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7BA3" w14:textId="1DE7A866" w:rsidR="00C005E6" w:rsidRPr="00142BFB" w:rsidRDefault="00457689" w:rsidP="003868D2">
      <w:pPr>
        <w:pStyle w:val="Heading1"/>
        <w:spacing w:after="720"/>
        <w:rPr>
          <w:lang w:val="es-ES"/>
        </w:rPr>
      </w:pPr>
      <w:r w:rsidRPr="00142BFB">
        <w:rPr>
          <w:bCs/>
          <w:lang w:val="es-ES"/>
        </w:rPr>
        <w:t xml:space="preserve">GUÍA PARA LA </w:t>
      </w:r>
      <w:r w:rsidR="00142BFB">
        <w:rPr>
          <w:bCs/>
          <w:lang w:val="es-ES"/>
        </w:rPr>
        <w:br/>
      </w:r>
      <w:r w:rsidRPr="00142BFB">
        <w:rPr>
          <w:bCs/>
          <w:lang w:val="es-ES"/>
        </w:rPr>
        <w:t>PLANIFICACIÓN</w:t>
      </w:r>
      <w:r w:rsidR="00142BFB">
        <w:rPr>
          <w:bCs/>
          <w:lang w:val="es-ES"/>
        </w:rPr>
        <w:t xml:space="preserve"> </w:t>
      </w:r>
      <w:r w:rsidRPr="00142BFB">
        <w:rPr>
          <w:bCs/>
          <w:lang w:val="es-ES"/>
        </w:rPr>
        <w:t>DISTRITAL</w:t>
      </w:r>
    </w:p>
    <w:p w14:paraId="49B240AB" w14:textId="113A5037" w:rsidR="007C3B78" w:rsidRPr="00142BFB" w:rsidRDefault="00661947" w:rsidP="00593C40">
      <w:pPr>
        <w:spacing w:after="0" w:line="240" w:lineRule="auto"/>
        <w:rPr>
          <w:szCs w:val="24"/>
          <w:lang w:val="es-ES"/>
        </w:rPr>
      </w:pPr>
      <w:r w:rsidRPr="00142BFB">
        <w:rPr>
          <w:lang w:val="es-ES"/>
        </w:rPr>
        <w:t>Planifica para el éxito pensando en lo que tu distrito hace bien y cuáles son tus metas y prioridades.</w:t>
      </w:r>
      <w:r w:rsidRPr="00142BFB">
        <w:rPr>
          <w:szCs w:val="24"/>
          <w:lang w:val="es-ES"/>
        </w:rPr>
        <w:t xml:space="preserve"> </w:t>
      </w:r>
      <w:r w:rsidRPr="00142BFB">
        <w:rPr>
          <w:lang w:val="es-ES"/>
        </w:rPr>
        <w:t>Como gobernador/a electo/a, evalúa junto con tu equipo de liderazgo el estado actual del distrito completando la encuesta que figura a continuación. Cuantas más casillas marques, más saludable será tu distrito.</w:t>
      </w:r>
    </w:p>
    <w:p w14:paraId="5667CCB1" w14:textId="2652F7A7" w:rsidR="00386C15" w:rsidRPr="00142BFB" w:rsidRDefault="005B03F6" w:rsidP="00593C40">
      <w:pPr>
        <w:pStyle w:val="Heading2"/>
        <w:spacing w:before="240"/>
        <w:rPr>
          <w:lang w:val="es-ES"/>
        </w:rPr>
      </w:pPr>
      <w:r w:rsidRPr="00142BFB">
        <w:rPr>
          <w:bCs/>
          <w:lang w:val="es-ES"/>
        </w:rPr>
        <w:t>Primera parte: Encuesta sobre la salud del distrito</w:t>
      </w:r>
    </w:p>
    <w:p w14:paraId="30E9A7CF" w14:textId="322CA673" w:rsidR="00690F2F" w:rsidRPr="00F7520D" w:rsidRDefault="00E450CC" w:rsidP="00593C40">
      <w:pPr>
        <w:pStyle w:val="Heading3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D052" wp14:editId="6849B4AC">
                <wp:simplePos x="0" y="0"/>
                <wp:positionH relativeFrom="column">
                  <wp:posOffset>-904875</wp:posOffset>
                </wp:positionH>
                <wp:positionV relativeFrom="page">
                  <wp:posOffset>0</wp:posOffset>
                </wp:positionV>
                <wp:extent cx="7772400" cy="1828800"/>
                <wp:effectExtent l="0" t="0" r="19050" b="19050"/>
                <wp:wrapNone/>
                <wp:docPr id="53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A28E" id="Rectangle 53" o:spid="_x0000_s1026" alt="&quot;&quot;" style="position:absolute;margin-left:-71.25pt;margin-top:0;width:612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BIvAAAAAAAAABIvAAAAAAAAABIvAAA&#10;AAAAAAASLw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CAxAsAAAAAAACAxAsAAAAAAACAxAsAAAAAAAAg8QI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SLwAAAAAAAAASLwAAAAAAAAA&#10;SLwAAAAAAAAAEi8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gMQLAAAAAAAAgMQLAAAAAAAAgMQLAAAAAAAAIPEC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IDFKwEAAAAAAACAxQsAAAAAAACAxQsA&#10;AAAAAABg8QIAAAAAAABg8QIAAAAAAABg8QIAAAAAAABYvA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WLwqAAAAAAAAAFi8AAAAAAAAAFi8AAAAAAAAABYv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IDFCwAAAAAAAIDFCwAAAAAA&#10;AIDFCwAAAAAAAGDxAg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YvAAAAAAAAABYvAAAAAAAAABYvAAAAAAAAAAWLw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" strokecolor="#4a7ebb">
                <v:fill r:id="rId14" o:title="" recolor="t" rotate="t" type="frame"/>
                <v:path arrowok="t"/>
                <w10:wrap anchory="page"/>
              </v:rect>
            </w:pict>
          </mc:Fallback>
        </mc:AlternateContent>
      </w:r>
      <w:r>
        <w:rPr>
          <w:bCs/>
        </w:rPr>
        <w:t>Nuestras metas</w:t>
      </w:r>
    </w:p>
    <w:p w14:paraId="7EDD95AF" w14:textId="1D854759" w:rsidR="003D38C6" w:rsidRPr="00142BFB" w:rsidRDefault="00534418" w:rsidP="00593C40">
      <w:pPr>
        <w:pStyle w:val="ListParagraph"/>
        <w:numPr>
          <w:ilvl w:val="0"/>
          <w:numId w:val="3"/>
        </w:numPr>
        <w:tabs>
          <w:tab w:val="left" w:pos="5400"/>
        </w:tabs>
        <w:spacing w:after="0" w:line="276" w:lineRule="auto"/>
        <w:rPr>
          <w:lang w:val="es-ES"/>
        </w:rPr>
      </w:pPr>
      <w:r w:rsidRPr="00142BFB">
        <w:rPr>
          <w:lang w:val="es-ES"/>
        </w:rPr>
        <w:t>Contamos con un plan estratégico.</w:t>
      </w:r>
    </w:p>
    <w:p w14:paraId="6FCF1A8E" w14:textId="240BFF33" w:rsidR="005D42D0" w:rsidRPr="00142BFB" w:rsidRDefault="005D42D0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Nuestro plan estratégico está alineado con el Plan de Acción de Rotary.</w:t>
      </w:r>
    </w:p>
    <w:p w14:paraId="29A76CEF" w14:textId="45A96EF8" w:rsidR="003D38C6" w:rsidRPr="00142BFB" w:rsidRDefault="00727B2E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Los líderes distritales reevalúan cada año el plan estratégico y lo modifican en caso necesario.</w:t>
      </w:r>
    </w:p>
    <w:p w14:paraId="16AA8BAB" w14:textId="4480C6AF" w:rsidR="003D38C6" w:rsidRPr="00142BFB" w:rsidRDefault="00534418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La mayoría de los clubes cuentan con un plan estratégico.</w:t>
      </w:r>
    </w:p>
    <w:p w14:paraId="7B6DA5EC" w14:textId="01D8D51C" w:rsidR="00107AEE" w:rsidRPr="00142BFB" w:rsidRDefault="00534418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La mayoría de los clubes establecen metas en Rotary Club Central.</w:t>
      </w:r>
    </w:p>
    <w:p w14:paraId="4B31D911" w14:textId="77777777" w:rsidR="003D38C6" w:rsidRPr="003D7A5B" w:rsidRDefault="00173B46" w:rsidP="003868D2">
      <w:pPr>
        <w:pStyle w:val="Heading3"/>
        <w:spacing w:before="120"/>
      </w:pPr>
      <w:r>
        <w:rPr>
          <w:bCs/>
        </w:rPr>
        <w:t>Asistentes de gobernador</w:t>
      </w:r>
    </w:p>
    <w:p w14:paraId="45EBA511" w14:textId="354E4A76" w:rsidR="005A2FE6" w:rsidRPr="00142BFB" w:rsidRDefault="00980AB9" w:rsidP="00593C40">
      <w:pPr>
        <w:pStyle w:val="ListParagraph"/>
        <w:numPr>
          <w:ilvl w:val="0"/>
          <w:numId w:val="4"/>
        </w:numPr>
        <w:spacing w:line="276" w:lineRule="auto"/>
        <w:rPr>
          <w:lang w:val="es-ES"/>
        </w:rPr>
      </w:pPr>
      <w:r w:rsidRPr="00142BFB">
        <w:rPr>
          <w:lang w:val="es-ES"/>
        </w:rPr>
        <w:t>Visitan periódicamente a los clubes para hablar sobre sus actividades, las oportunidades que ofrece Rotary y los recursos, como manuales y cursos del Centro de Formación, que podrían ayudan a los clubes a prosperar.</w:t>
      </w:r>
    </w:p>
    <w:p w14:paraId="7A74B3D7" w14:textId="5AF0EEC5" w:rsidR="008B55F9" w:rsidRPr="00142BFB" w:rsidRDefault="00980AB9" w:rsidP="00593C40">
      <w:pPr>
        <w:pStyle w:val="ListParagraph"/>
        <w:numPr>
          <w:ilvl w:val="0"/>
          <w:numId w:val="4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 xml:space="preserve">Ayudan a los clubes a alcanzar sus metas y los entrenan sobre cómo ofrecer a los socios una experiencia atractiva. </w:t>
      </w:r>
    </w:p>
    <w:p w14:paraId="0CB73EC7" w14:textId="1354C9B8" w:rsidR="008B55F9" w:rsidRPr="00142BFB" w:rsidRDefault="00980AB9" w:rsidP="00593C40">
      <w:pPr>
        <w:pStyle w:val="ListParagraph"/>
        <w:numPr>
          <w:ilvl w:val="0"/>
          <w:numId w:val="4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Mantienen al gobernador al tanto del progreso de los clubes hacia la consecución de sus metas.</w:t>
      </w:r>
    </w:p>
    <w:p w14:paraId="6CEFFE0E" w14:textId="77777777" w:rsidR="008B55F9" w:rsidRPr="008E14D8" w:rsidRDefault="008B55F9" w:rsidP="003868D2">
      <w:pPr>
        <w:pStyle w:val="Heading3"/>
        <w:spacing w:before="120"/>
      </w:pPr>
      <w:r>
        <w:rPr>
          <w:bCs/>
        </w:rPr>
        <w:t>Comités</w:t>
      </w:r>
    </w:p>
    <w:p w14:paraId="63A389A2" w14:textId="4F71F36B" w:rsidR="008B55F9" w:rsidRPr="00142BFB" w:rsidRDefault="00980AB9" w:rsidP="00593C40">
      <w:pPr>
        <w:pStyle w:val="ListParagraph"/>
        <w:numPr>
          <w:ilvl w:val="0"/>
          <w:numId w:val="5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Los socios colaboran con el gobernador, el gobernador electo y el gobernador propuesto en el establecimiento de estrategias para alcanzar los objetivos del distrito.</w:t>
      </w:r>
    </w:p>
    <w:p w14:paraId="2976A2E5" w14:textId="28C85DF2" w:rsidR="008B55F9" w:rsidRPr="00142BFB" w:rsidRDefault="00980AB9">
      <w:pPr>
        <w:pStyle w:val="ListParagraph"/>
        <w:numPr>
          <w:ilvl w:val="0"/>
          <w:numId w:val="5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Los comités apoyan las actividades de la mayoría de nuestros clubes.</w:t>
      </w:r>
    </w:p>
    <w:p w14:paraId="7643FA17" w14:textId="21895492" w:rsidR="002A5B54" w:rsidRPr="00142BFB" w:rsidRDefault="00C0199D" w:rsidP="00593C40">
      <w:pPr>
        <w:pStyle w:val="ListParagraph"/>
        <w:numPr>
          <w:ilvl w:val="0"/>
          <w:numId w:val="5"/>
        </w:numPr>
        <w:spacing w:line="276" w:lineRule="auto"/>
        <w:rPr>
          <w:lang w:val="es-ES"/>
        </w:rPr>
      </w:pPr>
      <w:r w:rsidRPr="00142BFB">
        <w:rPr>
          <w:lang w:val="es-ES"/>
        </w:rPr>
        <w:t>Contamos con un plan de sucesión y los miembros del comité comparten sus conocimientos.</w:t>
      </w:r>
    </w:p>
    <w:p w14:paraId="7E19DE9E" w14:textId="6305590F" w:rsidR="00727B2E" w:rsidRPr="008E14D8" w:rsidRDefault="00FD1CAE" w:rsidP="003868D2">
      <w:pPr>
        <w:pStyle w:val="Heading3"/>
        <w:spacing w:before="120"/>
      </w:pPr>
      <w:r>
        <w:rPr>
          <w:bCs/>
        </w:rPr>
        <w:t xml:space="preserve">Eventos de aprendizaje </w:t>
      </w:r>
    </w:p>
    <w:p w14:paraId="71A4AB67" w14:textId="0C1C96DE" w:rsidR="008E14D8" w:rsidRPr="00142BFB" w:rsidRDefault="008E14D8" w:rsidP="00593C40">
      <w:pPr>
        <w:pStyle w:val="ListParagraph"/>
        <w:numPr>
          <w:ilvl w:val="0"/>
          <w:numId w:val="6"/>
        </w:numPr>
        <w:spacing w:line="276" w:lineRule="auto"/>
        <w:rPr>
          <w:lang w:val="es-ES"/>
        </w:rPr>
      </w:pPr>
      <w:r w:rsidRPr="00142BFB">
        <w:rPr>
          <w:lang w:val="es-ES"/>
        </w:rPr>
        <w:t>Más del 85 % de los asistentes de gobernador y presidentes de comités distritales asisten al seminario de aprendizaje del equipo distrital.</w:t>
      </w:r>
    </w:p>
    <w:p w14:paraId="180F414D" w14:textId="5404683B" w:rsidR="00727B2E" w:rsidRPr="00142BFB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Por lo general, más del 15 % de los socios del distrito asisten a las conferencias de distrito.</w:t>
      </w:r>
    </w:p>
    <w:p w14:paraId="3594958C" w14:textId="6804DA0D" w:rsidR="00727B2E" w:rsidRPr="00142BFB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Más del 85 % de los presidentes electos de club asisten al PETS. Los presidentes electos que no pueden asistir al PETS reciben adecuadas oportunidades de aprendizaje alternativo.</w:t>
      </w:r>
    </w:p>
    <w:p w14:paraId="6BA1D98A" w14:textId="6F5812DA" w:rsidR="00727B2E" w:rsidRPr="00142BFB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Más del 85 % de los líderes de club asisten a la Asamblea Distrital de Capacitación.</w:t>
      </w:r>
    </w:p>
    <w:p w14:paraId="483270AF" w14:textId="43B6DB13" w:rsidR="00FD1CAE" w:rsidRPr="00142BFB" w:rsidRDefault="00FD1CA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Nuestro distrito organiza eventos inclusivos que son atractivos para los líderes de los clubes.</w:t>
      </w:r>
    </w:p>
    <w:p w14:paraId="55E49862" w14:textId="0A29D16A" w:rsidR="009E65E6" w:rsidRPr="00CF0D58" w:rsidRDefault="002F7ED4" w:rsidP="003868D2">
      <w:pPr>
        <w:pStyle w:val="Heading3"/>
        <w:spacing w:before="120"/>
      </w:pPr>
      <w:r>
        <w:rPr>
          <w:bCs/>
        </w:rPr>
        <w:t>Involucramiento</w:t>
      </w:r>
    </w:p>
    <w:p w14:paraId="2681109E" w14:textId="3C7346EE" w:rsidR="002F7ED4" w:rsidRPr="00142BFB" w:rsidRDefault="002F7ED4" w:rsidP="00593C40">
      <w:pPr>
        <w:pStyle w:val="ListParagraph"/>
        <w:numPr>
          <w:ilvl w:val="0"/>
          <w:numId w:val="7"/>
        </w:numPr>
        <w:spacing w:line="276" w:lineRule="auto"/>
        <w:rPr>
          <w:lang w:val="es-ES"/>
        </w:rPr>
      </w:pPr>
      <w:r w:rsidRPr="00142BFB">
        <w:rPr>
          <w:lang w:val="es-ES"/>
        </w:rPr>
        <w:t>Promovemos la participación en los Grupos de Acción de Rotary y las Agrupaciones de Rotary.</w:t>
      </w:r>
    </w:p>
    <w:p w14:paraId="1CFFBAB1" w14:textId="65B83F8C" w:rsidR="002F7ED4" w:rsidRPr="00142BFB" w:rsidRDefault="00AD2938" w:rsidP="00593C40">
      <w:pPr>
        <w:pStyle w:val="ListParagraph"/>
        <w:numPr>
          <w:ilvl w:val="0"/>
          <w:numId w:val="7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lastRenderedPageBreak/>
        <w:t>Ofrecemos periódicamente a los socios oportunidades inclusivas para el desarrollo profesional.</w:t>
      </w:r>
    </w:p>
    <w:p w14:paraId="3AB31473" w14:textId="686ABCF1" w:rsidR="00C05D41" w:rsidRPr="00142BFB" w:rsidRDefault="00C05D41" w:rsidP="00593C40">
      <w:pPr>
        <w:pStyle w:val="ListParagraph"/>
        <w:numPr>
          <w:ilvl w:val="0"/>
          <w:numId w:val="7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Ofrecemos sesiones de orientación en todo el distrito para los nuevos socios.</w:t>
      </w:r>
    </w:p>
    <w:p w14:paraId="0CC0AE1F" w14:textId="1E4B5869" w:rsidR="00C05D41" w:rsidRPr="00142BFB" w:rsidRDefault="00C05D41">
      <w:pPr>
        <w:pStyle w:val="ListParagraph"/>
        <w:numPr>
          <w:ilvl w:val="0"/>
          <w:numId w:val="7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Ofrecemos oportunidades sociales o para el establecimiento de contactos en todo el distrito.</w:t>
      </w:r>
    </w:p>
    <w:p w14:paraId="630EB0FB" w14:textId="77777777" w:rsidR="002E5468" w:rsidRPr="00142BFB" w:rsidRDefault="002E5468" w:rsidP="002E5468">
      <w:pPr>
        <w:pStyle w:val="ListParagraph"/>
        <w:numPr>
          <w:ilvl w:val="0"/>
          <w:numId w:val="7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Cultivamos líderes emergentes de diversos orígenes en todos los clubes, incluidos aquellos que se reúnen en línea.</w:t>
      </w:r>
    </w:p>
    <w:p w14:paraId="62EE1ED6" w14:textId="1DC83D45" w:rsidR="005A2FE6" w:rsidRPr="008E14D8" w:rsidRDefault="005A2FE6" w:rsidP="003868D2">
      <w:pPr>
        <w:pStyle w:val="Heading3"/>
        <w:spacing w:before="120"/>
      </w:pPr>
      <w:r>
        <w:rPr>
          <w:bCs/>
        </w:rPr>
        <w:t>Membresía</w:t>
      </w:r>
    </w:p>
    <w:p w14:paraId="00669EC9" w14:textId="7600F460" w:rsidR="005A2FE6" w:rsidRPr="00142BFB" w:rsidRDefault="005A2FE6" w:rsidP="00593C40">
      <w:pPr>
        <w:pStyle w:val="ListParagraph"/>
        <w:numPr>
          <w:ilvl w:val="0"/>
          <w:numId w:val="9"/>
        </w:numPr>
        <w:spacing w:line="276" w:lineRule="auto"/>
        <w:rPr>
          <w:lang w:val="es-ES"/>
        </w:rPr>
      </w:pPr>
      <w:r w:rsidRPr="00142BFB">
        <w:rPr>
          <w:lang w:val="es-ES"/>
        </w:rPr>
        <w:t>En el último año registramos un aumento neto del número de socios.</w:t>
      </w:r>
    </w:p>
    <w:p w14:paraId="4B45C3F9" w14:textId="4C0A41B1" w:rsidR="005A2FE6" w:rsidRPr="00142BFB" w:rsidRDefault="005A2FE6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El año pasado, nuestro distrito organizó al menos dos nuevos clubes.</w:t>
      </w:r>
    </w:p>
    <w:p w14:paraId="058CDAD2" w14:textId="29231979" w:rsidR="005A2FE6" w:rsidRPr="00142BFB" w:rsidRDefault="00C012FD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Los clubes hacen de la diversidad y la inclusión una prioridad.</w:t>
      </w:r>
    </w:p>
    <w:p w14:paraId="283ADC4C" w14:textId="2F4735E7" w:rsidR="003D7A5B" w:rsidRPr="00142BFB" w:rsidRDefault="003D7A5B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La mayoría de los clubes cuentan con un Comité de Membresía.</w:t>
      </w:r>
    </w:p>
    <w:p w14:paraId="40731E96" w14:textId="664E8DB3" w:rsidR="003D7A5B" w:rsidRPr="00142BFB" w:rsidRDefault="003D7A5B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 xml:space="preserve">Los clubes evalúan la experiencia que ofrecen e introducen cambios en función de los comentarios recibidos. </w:t>
      </w:r>
    </w:p>
    <w:p w14:paraId="29F3103E" w14:textId="77777777" w:rsidR="005A2FE6" w:rsidRPr="008E14D8" w:rsidRDefault="005A2FE6" w:rsidP="003868D2">
      <w:pPr>
        <w:pStyle w:val="Heading3"/>
        <w:spacing w:before="120"/>
      </w:pPr>
      <w:r>
        <w:rPr>
          <w:bCs/>
        </w:rPr>
        <w:t>Servicio y subvenciones</w:t>
      </w:r>
    </w:p>
    <w:p w14:paraId="0D33F053" w14:textId="1544A067" w:rsidR="005A2FE6" w:rsidRPr="00142BFB" w:rsidRDefault="00C356C6" w:rsidP="00593C40">
      <w:pPr>
        <w:pStyle w:val="ListParagraph"/>
        <w:numPr>
          <w:ilvl w:val="0"/>
          <w:numId w:val="11"/>
        </w:numPr>
        <w:spacing w:line="276" w:lineRule="auto"/>
        <w:rPr>
          <w:lang w:val="es-ES"/>
        </w:rPr>
      </w:pPr>
      <w:r w:rsidRPr="00142BFB">
        <w:rPr>
          <w:lang w:val="es-ES"/>
        </w:rPr>
        <w:t>La mayoría de los clubes participan en subvenciones distritales.</w:t>
      </w:r>
    </w:p>
    <w:p w14:paraId="7487181F" w14:textId="52566D1E" w:rsidR="005A2FE6" w:rsidRPr="00142BFB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El año pasado, nuestro distrito participó en una subvención global.</w:t>
      </w:r>
    </w:p>
    <w:p w14:paraId="0C9E4BC6" w14:textId="6D3B5AA7" w:rsidR="00871373" w:rsidRPr="00142BFB" w:rsidRDefault="00871373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 xml:space="preserve">Organizamos seminarios sobre gestión de subvenciones a fin de proporcionar la capacitación necesaria sobre subvenciones. </w:t>
      </w:r>
    </w:p>
    <w:p w14:paraId="6C2EF709" w14:textId="2E503E6A" w:rsidR="005A2FE6" w:rsidRPr="00142BFB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Entregamos a los clubes un informe sobre toda nuestra actividad en materia de subvenciones para que sepan con total transparencia cómo se utilizan los fondos.</w:t>
      </w:r>
    </w:p>
    <w:p w14:paraId="398696CD" w14:textId="55EF5754" w:rsidR="000918D2" w:rsidRPr="00142BFB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Estamos certificados para participar en el programa de Intercambio de Jóvenes de Rotary.</w:t>
      </w:r>
    </w:p>
    <w:p w14:paraId="294CE5F2" w14:textId="298D17BC" w:rsidR="00690F2F" w:rsidRPr="00142BFB" w:rsidRDefault="00B03554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Nuestro distrito ofrece un programa de RYLA a los jóvenes líderes de nuestra comunidad.</w:t>
      </w:r>
    </w:p>
    <w:p w14:paraId="30C9F550" w14:textId="3C840CA0" w:rsidR="00B03554" w:rsidRPr="00142BFB" w:rsidRDefault="00B03554">
      <w:pPr>
        <w:pStyle w:val="ListParagraph"/>
        <w:numPr>
          <w:ilvl w:val="0"/>
          <w:numId w:val="11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Planificamos conjuntamente al menos dos eventos al año con los clubes Interact del distrito.</w:t>
      </w:r>
    </w:p>
    <w:p w14:paraId="19D943FA" w14:textId="79CAD9BB" w:rsidR="002A5B54" w:rsidRPr="008E14D8" w:rsidRDefault="00412269" w:rsidP="003868D2">
      <w:pPr>
        <w:pStyle w:val="Heading3"/>
        <w:spacing w:before="120"/>
      </w:pPr>
      <w:r>
        <w:rPr>
          <w:bCs/>
        </w:rPr>
        <w:t>Donaciones a La Fundación Rotaria</w:t>
      </w:r>
    </w:p>
    <w:p w14:paraId="3F117CF3" w14:textId="7D2CA66B" w:rsidR="002A5B54" w:rsidRPr="00142BFB" w:rsidRDefault="002A5B54" w:rsidP="002A5B54">
      <w:pPr>
        <w:pStyle w:val="ListParagraph"/>
        <w:numPr>
          <w:ilvl w:val="0"/>
          <w:numId w:val="10"/>
        </w:numPr>
        <w:spacing w:line="276" w:lineRule="auto"/>
        <w:rPr>
          <w:lang w:val="es-ES"/>
        </w:rPr>
      </w:pPr>
      <w:r w:rsidRPr="00142BFB">
        <w:rPr>
          <w:lang w:val="es-ES"/>
        </w:rPr>
        <w:t>Las donaciones per cápita en nuestro distrito alcanzan o superan los 100 dólares por socio.</w:t>
      </w:r>
    </w:p>
    <w:p w14:paraId="1CF359C9" w14:textId="77777777" w:rsidR="002A5B54" w:rsidRPr="00142BFB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Más del 90 % de nuestros clubes contribuyen a La Fundación Rotaria.</w:t>
      </w:r>
    </w:p>
    <w:p w14:paraId="3EC82FE3" w14:textId="77777777" w:rsidR="002A5B54" w:rsidRPr="00142BFB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Al menos el 60 % de nuestros clubes contribuyen a PolioPlus.</w:t>
      </w:r>
    </w:p>
    <w:p w14:paraId="20E1F654" w14:textId="4B9EF229" w:rsidR="002A5B54" w:rsidRPr="00142BFB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Utilizamos el FDD para apoyar la campaña para la erradicación de la polio.</w:t>
      </w:r>
    </w:p>
    <w:p w14:paraId="17B3A659" w14:textId="12FB95B8" w:rsidR="002A5B54" w:rsidRPr="00142BFB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Agradecemos y rendimos reconocimiento a los donantes de forma oportuna y acorde con sus preferencias.</w:t>
      </w:r>
    </w:p>
    <w:p w14:paraId="5F07ECE4" w14:textId="1E138608" w:rsidR="005A2FE6" w:rsidRPr="008E14D8" w:rsidRDefault="005A2FE6" w:rsidP="003868D2">
      <w:pPr>
        <w:pStyle w:val="Heading3"/>
        <w:spacing w:before="120"/>
      </w:pPr>
      <w:r>
        <w:rPr>
          <w:bCs/>
        </w:rPr>
        <w:t>Comunicación e imagen pública</w:t>
      </w:r>
    </w:p>
    <w:p w14:paraId="68DB514D" w14:textId="28471192" w:rsidR="005A2FE6" w:rsidRPr="00142BFB" w:rsidRDefault="005A2FE6" w:rsidP="00593C40">
      <w:pPr>
        <w:pStyle w:val="ListParagraph"/>
        <w:numPr>
          <w:ilvl w:val="0"/>
          <w:numId w:val="12"/>
        </w:numPr>
        <w:spacing w:line="276" w:lineRule="auto"/>
        <w:rPr>
          <w:lang w:val="es-ES"/>
        </w:rPr>
      </w:pPr>
      <w:r w:rsidRPr="00142BFB">
        <w:rPr>
          <w:lang w:val="es-ES"/>
        </w:rPr>
        <w:t>Utilizamos un plan para la comunicación del equipo distrital con los clubes y entre sí.</w:t>
      </w:r>
    </w:p>
    <w:p w14:paraId="41715973" w14:textId="1875AB4B" w:rsidR="005A2FE6" w:rsidRPr="00142BFB" w:rsidRDefault="005A2FE6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Nuestro sitio web y nuestras cuentas en las redes sociales se actualizan periódicamente.</w:t>
      </w:r>
    </w:p>
    <w:p w14:paraId="5C722BAE" w14:textId="01EB8CF7" w:rsidR="00C356C6" w:rsidRPr="00142BFB" w:rsidRDefault="00C012FD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Todos nuestros clubes se adhieren a las pautas para el uso de la marca Rotary.</w:t>
      </w:r>
    </w:p>
    <w:p w14:paraId="180D2FF8" w14:textId="05647F22" w:rsidR="005A2FE6" w:rsidRPr="00142BFB" w:rsidRDefault="00534418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Animamos a los clubes a colaborar con nuevas organizaciones.</w:t>
      </w:r>
    </w:p>
    <w:p w14:paraId="6C236F22" w14:textId="4219FC14" w:rsidR="007A24F2" w:rsidRPr="00142BFB" w:rsidRDefault="00534418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es-ES"/>
        </w:rPr>
      </w:pPr>
      <w:r w:rsidRPr="00142BFB">
        <w:rPr>
          <w:lang w:val="es-ES"/>
        </w:rPr>
        <w:t>Celebramos cada año el Día Mundial contra la Polio y la Semana Mundial de la Inmunización</w:t>
      </w:r>
    </w:p>
    <w:p w14:paraId="4260A3E6" w14:textId="7338E439" w:rsidR="00F07C24" w:rsidRDefault="00F07C24" w:rsidP="003868D2">
      <w:pPr>
        <w:pStyle w:val="Heading3"/>
        <w:spacing w:before="120"/>
      </w:pPr>
      <w:r>
        <w:rPr>
          <w:bCs/>
        </w:rPr>
        <w:t>Finanzas</w:t>
      </w:r>
    </w:p>
    <w:p w14:paraId="485021BD" w14:textId="7F65F85A" w:rsidR="00F07C24" w:rsidRPr="00142BFB" w:rsidRDefault="00F07C24" w:rsidP="00593C40">
      <w:pPr>
        <w:pStyle w:val="ListParagraph"/>
        <w:numPr>
          <w:ilvl w:val="0"/>
          <w:numId w:val="13"/>
        </w:numPr>
        <w:spacing w:line="276" w:lineRule="auto"/>
        <w:rPr>
          <w:lang w:val="es-ES"/>
        </w:rPr>
      </w:pPr>
      <w:r w:rsidRPr="00142BFB">
        <w:rPr>
          <w:lang w:val="es-ES"/>
        </w:rPr>
        <w:t xml:space="preserve">Los clubes rotarios y Rotaract gozan de buena situación financiera y han pagado sus cuotas. </w:t>
      </w:r>
    </w:p>
    <w:p w14:paraId="1B628620" w14:textId="16D11F86" w:rsidR="00690F2F" w:rsidRPr="00142BFB" w:rsidRDefault="00F07C24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  <w:rPr>
          <w:lang w:val="es-ES"/>
        </w:rPr>
      </w:pPr>
      <w:r w:rsidRPr="00142BFB">
        <w:rPr>
          <w:lang w:val="es-ES"/>
        </w:rPr>
        <w:t>Los clubes rotarios y Rotaract actualizan sus listas de socios al menos dos veces al año y los nombres de sus funcionarios están actualizados en Mi Rotary.</w:t>
      </w:r>
    </w:p>
    <w:p w14:paraId="667D1F08" w14:textId="77777777" w:rsidR="002E5468" w:rsidRPr="00142BFB" w:rsidRDefault="002E5468" w:rsidP="002E5468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  <w:rPr>
          <w:lang w:val="es-ES"/>
        </w:rPr>
      </w:pPr>
      <w:r w:rsidRPr="00142BFB">
        <w:rPr>
          <w:lang w:val="es-ES"/>
        </w:rPr>
        <w:t xml:space="preserve">Trabajamos juntos para revisar y presentar a los clubes la Declaración e Informe Anual de las Finanzas del Distrito. </w:t>
      </w:r>
    </w:p>
    <w:p w14:paraId="78A8174F" w14:textId="27A8B22D" w:rsidR="003D7A5B" w:rsidRPr="00142BFB" w:rsidRDefault="003D7A5B">
      <w:pPr>
        <w:rPr>
          <w:lang w:val="es-ES"/>
        </w:rPr>
      </w:pPr>
    </w:p>
    <w:p w14:paraId="41D84702" w14:textId="77777777" w:rsidR="003868D2" w:rsidRDefault="003868D2">
      <w:pPr>
        <w:rPr>
          <w:lang w:val="es-ES"/>
        </w:rPr>
      </w:pPr>
      <w:r>
        <w:rPr>
          <w:lang w:val="es-ES"/>
        </w:rPr>
        <w:br w:type="page"/>
      </w:r>
    </w:p>
    <w:p w14:paraId="36A09435" w14:textId="3C63203B" w:rsidR="00727B2E" w:rsidRPr="00142BFB" w:rsidRDefault="007547DF" w:rsidP="00593C40">
      <w:pPr>
        <w:rPr>
          <w:lang w:val="es-ES"/>
        </w:rPr>
      </w:pPr>
      <w:r w:rsidRPr="00142BFB">
        <w:rPr>
          <w:lang w:val="es-ES"/>
        </w:rPr>
        <w:lastRenderedPageBreak/>
        <w:t xml:space="preserve">Una vez completada la lista anterior, es hora de reflexionar sobre los resultados y planificar en qué puntos trabajará el distrito. Utiliza las preguntas que figuran a continuación para fijar o perfeccionar tus objetivos a corto y largo plazo (en consonancia con el </w:t>
      </w:r>
      <w:r w:rsidRPr="00142BFB">
        <w:rPr>
          <w:szCs w:val="24"/>
          <w:lang w:val="es-ES"/>
        </w:rPr>
        <w:t xml:space="preserve">plan estratégico de tu distrito). </w:t>
      </w:r>
    </w:p>
    <w:p w14:paraId="61248AE9" w14:textId="048E9DEA" w:rsidR="00386C15" w:rsidRPr="00142BFB" w:rsidRDefault="005B03F6" w:rsidP="00593C40">
      <w:pPr>
        <w:pStyle w:val="Heading2"/>
        <w:rPr>
          <w:lang w:val="es-ES"/>
        </w:rPr>
      </w:pPr>
      <w:r w:rsidRPr="00142BFB">
        <w:rPr>
          <w:bCs/>
          <w:lang w:val="es-ES"/>
        </w:rPr>
        <w:t>Segunda parte: Próximos pasos</w:t>
      </w:r>
    </w:p>
    <w:p w14:paraId="4CBE7FB2" w14:textId="77777777" w:rsidR="00386C15" w:rsidRPr="00142BFB" w:rsidRDefault="00386C15" w:rsidP="00E2589D">
      <w:pPr>
        <w:spacing w:before="240" w:after="0"/>
        <w:rPr>
          <w:lang w:val="es-ES"/>
        </w:rPr>
      </w:pPr>
      <w:r w:rsidRPr="00142BFB">
        <w:rPr>
          <w:lang w:val="es-ES"/>
        </w:rPr>
        <w:t xml:space="preserve">¿Qué hace bien nuestro distrito? </w:t>
      </w:r>
    </w:p>
    <w:p w14:paraId="7849B5F0" w14:textId="1E7F3D4C" w:rsidR="00386C15" w:rsidRPr="00142BFB" w:rsidRDefault="003F2643" w:rsidP="00E2589D">
      <w:pPr>
        <w:spacing w:before="1520" w:after="1520"/>
        <w:rPr>
          <w:lang w:val="es-ES"/>
        </w:rPr>
      </w:pPr>
      <w:r w:rsidRPr="00142BFB">
        <w:rPr>
          <w:lang w:val="es-ES"/>
        </w:rPr>
        <w:t>¿En qué podría mejorar nuestro distrito?</w:t>
      </w:r>
    </w:p>
    <w:p w14:paraId="164D85A7" w14:textId="77777777" w:rsidR="00386C15" w:rsidRPr="00142BFB" w:rsidRDefault="00386C15" w:rsidP="00E2589D">
      <w:pPr>
        <w:spacing w:before="1520" w:after="1520"/>
        <w:rPr>
          <w:lang w:val="es-ES"/>
        </w:rPr>
      </w:pPr>
      <w:r w:rsidRPr="00142BFB">
        <w:rPr>
          <w:lang w:val="es-ES"/>
        </w:rPr>
        <w:t>¿En qué prioridades deberíamos enfocarnos?</w:t>
      </w:r>
    </w:p>
    <w:p w14:paraId="286ED2BB" w14:textId="7E0519CA" w:rsidR="00386C15" w:rsidRPr="00142BFB" w:rsidRDefault="00386C15" w:rsidP="00E2589D">
      <w:pPr>
        <w:spacing w:before="1520" w:after="1520"/>
        <w:rPr>
          <w:lang w:val="es-ES"/>
        </w:rPr>
      </w:pPr>
      <w:r w:rsidRPr="00142BFB">
        <w:rPr>
          <w:lang w:val="es-ES"/>
        </w:rPr>
        <w:t xml:space="preserve">¿Qué metas queremos fijar? </w:t>
      </w:r>
    </w:p>
    <w:p w14:paraId="2AAB8F91" w14:textId="16176154" w:rsidR="00386C15" w:rsidRPr="00142BFB" w:rsidRDefault="00386C15" w:rsidP="00E2589D">
      <w:pPr>
        <w:spacing w:before="1520" w:after="1520"/>
        <w:rPr>
          <w:lang w:val="es-ES"/>
        </w:rPr>
      </w:pPr>
      <w:r w:rsidRPr="00142BFB">
        <w:rPr>
          <w:lang w:val="es-ES"/>
        </w:rPr>
        <w:t>¿Qué debemos hacer para alcanzar estas metas?</w:t>
      </w:r>
    </w:p>
    <w:p w14:paraId="0EAC33C2" w14:textId="3590C597" w:rsidR="000553B8" w:rsidRPr="00142BFB" w:rsidRDefault="000553B8" w:rsidP="000553B8">
      <w:pPr>
        <w:spacing w:after="0"/>
        <w:rPr>
          <w:lang w:val="es-ES"/>
        </w:rPr>
      </w:pPr>
      <w:r w:rsidRPr="00142BFB">
        <w:rPr>
          <w:lang w:val="es-ES"/>
        </w:rPr>
        <w:t>¿Cómo mediremos nuestro progreso hacia esas metas?</w:t>
      </w:r>
    </w:p>
    <w:p w14:paraId="04DAF177" w14:textId="5A359428" w:rsidR="00EF65A9" w:rsidRPr="0063144B" w:rsidRDefault="000553B8" w:rsidP="008407C7">
      <w:pPr>
        <w:spacing w:before="1520" w:after="152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entendemos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éxito</w:t>
      </w:r>
      <w:proofErr w:type="spellEnd"/>
      <w:r>
        <w:t>?</w:t>
      </w:r>
    </w:p>
    <w:sectPr w:rsidR="00EF65A9" w:rsidRPr="0063144B" w:rsidSect="00FB13E2">
      <w:footerReference w:type="default" r:id="rId15"/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EEE0" w14:textId="77777777" w:rsidR="00D62FE7" w:rsidRDefault="00D62FE7" w:rsidP="00E2589D">
      <w:pPr>
        <w:spacing w:after="0" w:line="240" w:lineRule="auto"/>
      </w:pPr>
      <w:r>
        <w:separator/>
      </w:r>
    </w:p>
    <w:p w14:paraId="51FED3BA" w14:textId="77777777" w:rsidR="00D62FE7" w:rsidRDefault="00D62FE7"/>
  </w:endnote>
  <w:endnote w:type="continuationSeparator" w:id="0">
    <w:p w14:paraId="74BF87BC" w14:textId="77777777" w:rsidR="00D62FE7" w:rsidRDefault="00D62FE7" w:rsidP="00E2589D">
      <w:pPr>
        <w:spacing w:after="0" w:line="240" w:lineRule="auto"/>
      </w:pPr>
      <w:r>
        <w:continuationSeparator/>
      </w:r>
    </w:p>
    <w:p w14:paraId="72C7352C" w14:textId="77777777" w:rsidR="00D62FE7" w:rsidRDefault="00D62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06B" w14:textId="1252D64E" w:rsidR="00DC3AF8" w:rsidRPr="00142BFB" w:rsidRDefault="00DC3AF8">
    <w:pPr>
      <w:pStyle w:val="Footer"/>
      <w:rPr>
        <w:lang w:val="es-ES"/>
      </w:rPr>
    </w:pPr>
    <w:r>
      <w:tab/>
    </w:r>
    <w:r>
      <w:tab/>
    </w:r>
    <w:r w:rsidRPr="00142BFB">
      <w:rPr>
        <w:lang w:val="es-ES"/>
      </w:rPr>
      <w:t xml:space="preserve">Guía para la planificación distrital | página </w:t>
    </w:r>
    <w:sdt>
      <w:sdtPr>
        <w:id w:val="-1120759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142BFB">
          <w:rPr>
            <w:lang w:val="es-ES"/>
          </w:rPr>
          <w:instrText xml:space="preserve"> PAGE   \* MERGEFORMAT </w:instrText>
        </w:r>
        <w:r>
          <w:fldChar w:fldCharType="separate"/>
        </w:r>
        <w:r w:rsidRPr="00142BFB">
          <w:rPr>
            <w:noProof/>
            <w:lang w:val="es-ES"/>
          </w:rPr>
          <w:t>2</w:t>
        </w:r>
        <w:r>
          <w:rPr>
            <w:noProof/>
          </w:rPr>
          <w:fldChar w:fldCharType="end"/>
        </w:r>
        <w:r w:rsidRPr="00142BFB">
          <w:rPr>
            <w:noProof/>
            <w:lang w:val="es-ES"/>
          </w:rPr>
          <w:t xml:space="preserve"> </w:t>
        </w:r>
      </w:sdtContent>
    </w:sdt>
  </w:p>
  <w:p w14:paraId="645374BE" w14:textId="77777777" w:rsidR="003818BF" w:rsidRPr="00142BFB" w:rsidRDefault="003818BF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1AB" w14:textId="77777777" w:rsidR="00D62FE7" w:rsidRDefault="00D62FE7" w:rsidP="00E2589D">
      <w:pPr>
        <w:spacing w:after="0" w:line="240" w:lineRule="auto"/>
      </w:pPr>
      <w:r>
        <w:separator/>
      </w:r>
    </w:p>
    <w:p w14:paraId="5D48DC7F" w14:textId="77777777" w:rsidR="00D62FE7" w:rsidRDefault="00D62FE7"/>
  </w:footnote>
  <w:footnote w:type="continuationSeparator" w:id="0">
    <w:p w14:paraId="62570D3E" w14:textId="77777777" w:rsidR="00D62FE7" w:rsidRDefault="00D62FE7" w:rsidP="00E2589D">
      <w:pPr>
        <w:spacing w:after="0" w:line="240" w:lineRule="auto"/>
      </w:pPr>
      <w:r>
        <w:continuationSeparator/>
      </w:r>
    </w:p>
    <w:p w14:paraId="40A3F3FE" w14:textId="77777777" w:rsidR="00D62FE7" w:rsidRDefault="00D62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8E8"/>
    <w:multiLevelType w:val="hybridMultilevel"/>
    <w:tmpl w:val="C0EA700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6183"/>
    <w:multiLevelType w:val="hybridMultilevel"/>
    <w:tmpl w:val="596CFD0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11E9"/>
    <w:multiLevelType w:val="hybridMultilevel"/>
    <w:tmpl w:val="9474BBA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86C37"/>
    <w:multiLevelType w:val="hybridMultilevel"/>
    <w:tmpl w:val="6C26512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D40D4"/>
    <w:multiLevelType w:val="hybridMultilevel"/>
    <w:tmpl w:val="7782216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655EC"/>
    <w:multiLevelType w:val="hybridMultilevel"/>
    <w:tmpl w:val="00DA1EBC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00154"/>
    <w:multiLevelType w:val="hybridMultilevel"/>
    <w:tmpl w:val="626E8BF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61F72"/>
    <w:multiLevelType w:val="hybridMultilevel"/>
    <w:tmpl w:val="055019F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61104"/>
    <w:multiLevelType w:val="hybridMultilevel"/>
    <w:tmpl w:val="132CFB8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C50AC"/>
    <w:multiLevelType w:val="hybridMultilevel"/>
    <w:tmpl w:val="2F0C684E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B47E2"/>
    <w:multiLevelType w:val="hybridMultilevel"/>
    <w:tmpl w:val="E878D03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639FD"/>
    <w:multiLevelType w:val="hybridMultilevel"/>
    <w:tmpl w:val="B76E85F0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C7EBD"/>
    <w:multiLevelType w:val="hybridMultilevel"/>
    <w:tmpl w:val="BCB29EC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359227">
    <w:abstractNumId w:val="12"/>
  </w:num>
  <w:num w:numId="2" w16cid:durableId="1306426559">
    <w:abstractNumId w:val="2"/>
  </w:num>
  <w:num w:numId="3" w16cid:durableId="1573931888">
    <w:abstractNumId w:val="9"/>
  </w:num>
  <w:num w:numId="4" w16cid:durableId="1468818267">
    <w:abstractNumId w:val="11"/>
  </w:num>
  <w:num w:numId="5" w16cid:durableId="1547831092">
    <w:abstractNumId w:val="1"/>
  </w:num>
  <w:num w:numId="6" w16cid:durableId="922379499">
    <w:abstractNumId w:val="10"/>
  </w:num>
  <w:num w:numId="7" w16cid:durableId="1138914571">
    <w:abstractNumId w:val="0"/>
  </w:num>
  <w:num w:numId="8" w16cid:durableId="835457386">
    <w:abstractNumId w:val="6"/>
  </w:num>
  <w:num w:numId="9" w16cid:durableId="963195167">
    <w:abstractNumId w:val="3"/>
  </w:num>
  <w:num w:numId="10" w16cid:durableId="196235507">
    <w:abstractNumId w:val="7"/>
  </w:num>
  <w:num w:numId="11" w16cid:durableId="567115325">
    <w:abstractNumId w:val="8"/>
  </w:num>
  <w:num w:numId="12" w16cid:durableId="2103989908">
    <w:abstractNumId w:val="5"/>
  </w:num>
  <w:num w:numId="13" w16cid:durableId="52429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95"/>
    <w:rsid w:val="00003A21"/>
    <w:rsid w:val="00040161"/>
    <w:rsid w:val="00041784"/>
    <w:rsid w:val="000553B8"/>
    <w:rsid w:val="00076DCE"/>
    <w:rsid w:val="000918D2"/>
    <w:rsid w:val="000A1EB7"/>
    <w:rsid w:val="000D2B33"/>
    <w:rsid w:val="00100095"/>
    <w:rsid w:val="00107AEE"/>
    <w:rsid w:val="00142BFB"/>
    <w:rsid w:val="00152797"/>
    <w:rsid w:val="00157789"/>
    <w:rsid w:val="001617C0"/>
    <w:rsid w:val="00173B46"/>
    <w:rsid w:val="0018019D"/>
    <w:rsid w:val="001912F6"/>
    <w:rsid w:val="001B0F4A"/>
    <w:rsid w:val="001D476F"/>
    <w:rsid w:val="00215484"/>
    <w:rsid w:val="00252AA9"/>
    <w:rsid w:val="00261EF3"/>
    <w:rsid w:val="00293E3B"/>
    <w:rsid w:val="002A5B54"/>
    <w:rsid w:val="002B6CB6"/>
    <w:rsid w:val="002C6E1D"/>
    <w:rsid w:val="002D4AAD"/>
    <w:rsid w:val="002E5468"/>
    <w:rsid w:val="002F7ED4"/>
    <w:rsid w:val="00346FEF"/>
    <w:rsid w:val="003818BF"/>
    <w:rsid w:val="00384E48"/>
    <w:rsid w:val="0038669F"/>
    <w:rsid w:val="003868D2"/>
    <w:rsid w:val="00386C15"/>
    <w:rsid w:val="003B2478"/>
    <w:rsid w:val="003C3160"/>
    <w:rsid w:val="003D38C6"/>
    <w:rsid w:val="003D7A5B"/>
    <w:rsid w:val="003E0926"/>
    <w:rsid w:val="003F2643"/>
    <w:rsid w:val="00412269"/>
    <w:rsid w:val="00414453"/>
    <w:rsid w:val="0044285D"/>
    <w:rsid w:val="004439DA"/>
    <w:rsid w:val="00453F39"/>
    <w:rsid w:val="00457689"/>
    <w:rsid w:val="00477EC7"/>
    <w:rsid w:val="004A1B2E"/>
    <w:rsid w:val="004A3203"/>
    <w:rsid w:val="004B72C3"/>
    <w:rsid w:val="004C4FAA"/>
    <w:rsid w:val="004E36D8"/>
    <w:rsid w:val="005014B4"/>
    <w:rsid w:val="00503234"/>
    <w:rsid w:val="00520B9B"/>
    <w:rsid w:val="00524AC7"/>
    <w:rsid w:val="00531D02"/>
    <w:rsid w:val="00534418"/>
    <w:rsid w:val="00543BB9"/>
    <w:rsid w:val="00561A92"/>
    <w:rsid w:val="00571C8C"/>
    <w:rsid w:val="005848F8"/>
    <w:rsid w:val="00593C40"/>
    <w:rsid w:val="005A0402"/>
    <w:rsid w:val="005A2FE6"/>
    <w:rsid w:val="005A6D8B"/>
    <w:rsid w:val="005B03F6"/>
    <w:rsid w:val="005C6745"/>
    <w:rsid w:val="005C745C"/>
    <w:rsid w:val="005D42D0"/>
    <w:rsid w:val="005F7D6C"/>
    <w:rsid w:val="00616421"/>
    <w:rsid w:val="0063144B"/>
    <w:rsid w:val="00633E2E"/>
    <w:rsid w:val="00634047"/>
    <w:rsid w:val="00661947"/>
    <w:rsid w:val="00662F5F"/>
    <w:rsid w:val="0067214B"/>
    <w:rsid w:val="0068268C"/>
    <w:rsid w:val="00686FBD"/>
    <w:rsid w:val="00690F2F"/>
    <w:rsid w:val="006A5BED"/>
    <w:rsid w:val="006C51C7"/>
    <w:rsid w:val="006D6E05"/>
    <w:rsid w:val="007151F6"/>
    <w:rsid w:val="00727B2E"/>
    <w:rsid w:val="00734756"/>
    <w:rsid w:val="0074372C"/>
    <w:rsid w:val="007547DF"/>
    <w:rsid w:val="007966D0"/>
    <w:rsid w:val="007A24F2"/>
    <w:rsid w:val="007B69B4"/>
    <w:rsid w:val="007C3B78"/>
    <w:rsid w:val="007C552C"/>
    <w:rsid w:val="0083030D"/>
    <w:rsid w:val="008407C7"/>
    <w:rsid w:val="00871373"/>
    <w:rsid w:val="0089767E"/>
    <w:rsid w:val="008B55F9"/>
    <w:rsid w:val="008C05A9"/>
    <w:rsid w:val="008D2C2C"/>
    <w:rsid w:val="008E14D8"/>
    <w:rsid w:val="00900602"/>
    <w:rsid w:val="00911CED"/>
    <w:rsid w:val="0092556D"/>
    <w:rsid w:val="00933893"/>
    <w:rsid w:val="00937C3E"/>
    <w:rsid w:val="00945BDC"/>
    <w:rsid w:val="009462BF"/>
    <w:rsid w:val="009624A2"/>
    <w:rsid w:val="00972DC2"/>
    <w:rsid w:val="00975E72"/>
    <w:rsid w:val="00980AB9"/>
    <w:rsid w:val="00984EDB"/>
    <w:rsid w:val="009906B8"/>
    <w:rsid w:val="009B521D"/>
    <w:rsid w:val="009C0AEE"/>
    <w:rsid w:val="009D72B8"/>
    <w:rsid w:val="009E65E6"/>
    <w:rsid w:val="009F47FD"/>
    <w:rsid w:val="00A25658"/>
    <w:rsid w:val="00A32C4A"/>
    <w:rsid w:val="00A3735A"/>
    <w:rsid w:val="00A523C6"/>
    <w:rsid w:val="00A55A34"/>
    <w:rsid w:val="00A70D89"/>
    <w:rsid w:val="00A905D2"/>
    <w:rsid w:val="00AD2938"/>
    <w:rsid w:val="00AD4092"/>
    <w:rsid w:val="00AE257C"/>
    <w:rsid w:val="00B011AC"/>
    <w:rsid w:val="00B03554"/>
    <w:rsid w:val="00B331C4"/>
    <w:rsid w:val="00B40C17"/>
    <w:rsid w:val="00BA5495"/>
    <w:rsid w:val="00BB5693"/>
    <w:rsid w:val="00BB5EE4"/>
    <w:rsid w:val="00BC54D4"/>
    <w:rsid w:val="00BF6C88"/>
    <w:rsid w:val="00C005E6"/>
    <w:rsid w:val="00C012FD"/>
    <w:rsid w:val="00C0199D"/>
    <w:rsid w:val="00C05D41"/>
    <w:rsid w:val="00C356C6"/>
    <w:rsid w:val="00C42927"/>
    <w:rsid w:val="00C55CEF"/>
    <w:rsid w:val="00C65A7F"/>
    <w:rsid w:val="00C773F1"/>
    <w:rsid w:val="00CF0D58"/>
    <w:rsid w:val="00D10ABD"/>
    <w:rsid w:val="00D5053B"/>
    <w:rsid w:val="00D5177A"/>
    <w:rsid w:val="00D62FE7"/>
    <w:rsid w:val="00DB53F5"/>
    <w:rsid w:val="00DC3AF8"/>
    <w:rsid w:val="00DD15AD"/>
    <w:rsid w:val="00E2589D"/>
    <w:rsid w:val="00E450CC"/>
    <w:rsid w:val="00E91A01"/>
    <w:rsid w:val="00EA2DE3"/>
    <w:rsid w:val="00EB16F0"/>
    <w:rsid w:val="00EF65A9"/>
    <w:rsid w:val="00F012E9"/>
    <w:rsid w:val="00F07C24"/>
    <w:rsid w:val="00F1074B"/>
    <w:rsid w:val="00F62285"/>
    <w:rsid w:val="00F7050D"/>
    <w:rsid w:val="00F72084"/>
    <w:rsid w:val="00F7520D"/>
    <w:rsid w:val="00FA3941"/>
    <w:rsid w:val="00FB13E2"/>
    <w:rsid w:val="00FC2AF3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4A59A"/>
  <w15:chartTrackingRefBased/>
  <w15:docId w15:val="{909CA1CF-987F-4B98-A8F0-78AD3A0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0D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0D"/>
    <w:pPr>
      <w:spacing w:before="480"/>
      <w:outlineLvl w:val="0"/>
    </w:pPr>
    <w:rPr>
      <w:rFonts w:ascii="Arial Narrow" w:hAnsi="Arial Narrow"/>
      <w:b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A5B"/>
    <w:pPr>
      <w:tabs>
        <w:tab w:val="left" w:pos="5400"/>
      </w:tabs>
      <w:spacing w:before="240" w:after="0" w:line="240" w:lineRule="auto"/>
      <w:outlineLvl w:val="2"/>
    </w:pPr>
    <w:rPr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D"/>
  </w:style>
  <w:style w:type="paragraph" w:styleId="Footer">
    <w:name w:val="footer"/>
    <w:basedOn w:val="Normal"/>
    <w:link w:val="Foot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D"/>
  </w:style>
  <w:style w:type="paragraph" w:styleId="Revision">
    <w:name w:val="Revision"/>
    <w:hidden/>
    <w:uiPriority w:val="99"/>
    <w:semiHidden/>
    <w:rsid w:val="00F1074B"/>
    <w:pPr>
      <w:spacing w:after="0" w:line="240" w:lineRule="auto"/>
    </w:pPr>
  </w:style>
  <w:style w:type="character" w:customStyle="1" w:styleId="cf01">
    <w:name w:val="cf01"/>
    <w:basedOn w:val="DefaultParagraphFont"/>
    <w:rsid w:val="00B03554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20D"/>
    <w:rPr>
      <w:rFonts w:ascii="Arial Narrow" w:hAnsi="Arial Narrow"/>
      <w:b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20D"/>
    <w:rPr>
      <w:rFonts w:ascii="Arial" w:hAnsi="Arial" w:cs="Arial"/>
      <w:b/>
      <w:sz w:val="24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D7A5B"/>
    <w:rPr>
      <w:rFonts w:ascii="Georgia" w:hAnsi="Georgia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F0AC-91E3-4118-9C19-B33445D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917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dc:description/>
  <cp:lastModifiedBy>Amy Hopkins</cp:lastModifiedBy>
  <cp:revision>7</cp:revision>
  <cp:lastPrinted>2017-11-08T18:47:00Z</cp:lastPrinted>
  <dcterms:created xsi:type="dcterms:W3CDTF">2024-02-15T15:14:00Z</dcterms:created>
  <dcterms:modified xsi:type="dcterms:W3CDTF">2024-03-05T16:25:00Z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61d11446aed214cfb633bb47175c32520dd957492b0fb25fc5e97fa518e0f307</vt:lpwstr>
  </property>
</Properties>
</file>