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3D" w:rsidRPr="00E11319" w:rsidRDefault="006A4C3D" w:rsidP="006A4C3D">
      <w:pPr>
        <w:pStyle w:val="Header"/>
        <w:tabs>
          <w:tab w:val="clear" w:pos="4320"/>
          <w:tab w:val="clear" w:pos="8640"/>
          <w:tab w:val="center" w:pos="4680"/>
          <w:tab w:val="right" w:pos="9360"/>
        </w:tabs>
        <w:jc w:val="center"/>
        <w:rPr>
          <w:rFonts w:ascii="Georgia" w:hAnsi="Georgia"/>
          <w:b/>
          <w:bCs/>
          <w:sz w:val="24"/>
          <w:szCs w:val="24"/>
          <w:lang w:val="es-ES"/>
        </w:rPr>
      </w:pPr>
      <w:r w:rsidRPr="00E11319">
        <w:rPr>
          <w:rFonts w:ascii="Georgia" w:hAnsi="Georgia"/>
          <w:b/>
          <w:noProof/>
          <w:sz w:val="24"/>
          <w:szCs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-509270</wp:posOffset>
            </wp:positionV>
            <wp:extent cx="1508760" cy="566420"/>
            <wp:effectExtent l="0" t="0" r="0" b="508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4C4">
        <w:rPr>
          <w:rFonts w:ascii="Georgia" w:hAnsi="Georgia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319" w:rsidRPr="00DE6891" w:rsidRDefault="002E28BF" w:rsidP="00F27A9D">
                            <w:pPr>
                              <w:pStyle w:val="LanguageCode"/>
                            </w:pPr>
                            <w:r>
                              <w:t>ESPA</w:t>
                            </w:r>
                            <w:r w:rsidR="00A21869">
                              <w:t>Ñ</w:t>
                            </w:r>
                            <w:r>
                              <w:t>OL (ES</w:t>
                            </w:r>
                            <w:r w:rsidR="00100319" w:rsidRPr="00DE6891"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gcisQIAALg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XWGXqfgdNeDmxnhGLrsmOr+VpbfNBJy1VCxZddKyaFhtILsQnvTP7s6&#10;4WgLshk+ygrC0J2RDmisVWdLB8VAgA5dejh1xqZSwmESEhKApQRTFMVzWNsIND1e7pU275nskF1k&#10;WEHjHTjd32ozuR5dbCwhC962cE7TVjw7AMzpBELDVWuzSbhePiZBso7XMfFINF97JMhz77pYEW9e&#10;hItZ/i5frfLwp40bkrThVcWEDXPUVUj+rG8HhU+KOClLy5ZXFs6mpNV2s2oV2lPQdeG+Q0HO3Pzn&#10;abh6AZcXlMKIBDdR4hXzeOGRgsy8ZBHEXhAmN8k8IAnJi+eUbrlg/04JDdDVWTSbtPRbboH7XnOj&#10;accNTI6WdxmOT040tQpci8q11lDeTuuzUtj0n0oB7T422unVSnQSqxk3I6BYEW9k9QDKVRKUBSKE&#10;cQeLRqofGA0wOjKsv++oYhi1HwSo34kVZo3bkNkigjvq3LI5t1BRAlSGDUbTcmWm+bTrFd82EGl6&#10;b0Jew4upuVPzU1aHdwbjwZE6jDI7f873zutp4C5/AQAA//8DAFBLAwQUAAYACAAAACEAw1Iwzd0A&#10;AAAJAQAADwAAAGRycy9kb3ducmV2LnhtbEyPy07DMBBF90j8gzVI7Fq7VVMlIU5VFbEF0QcSOzee&#10;JhHxOIrdJvw9wwp28zi6c6bYTK4TNxxC60nDYq5AIFXetlRrOB5eZimIEA1Z03lCDd8YYFPe3xUm&#10;t36kd7ztYy04hEJuNDQx9rmUoWrQmTD3PRLvLn5wJnI71NIOZuRw18mlUmvpTEt8oTE97hqsvvZX&#10;p+H0evn8WKm3+tkl/egnJcllUuvHh2n7BCLiFP9g+NVndSjZ6eyvZIPoNKTJasGohtlynYBgIstS&#10;npy5SECWhfz/QfkDAAD//wMAUEsBAi0AFAAGAAgAAAAhALaDOJL+AAAA4QEAABMAAAAAAAAAAAAA&#10;AAAAAAAAAFtDb250ZW50X1R5cGVzXS54bWxQSwECLQAUAAYACAAAACEAOP0h/9YAAACUAQAACwAA&#10;AAAAAAAAAAAAAAAvAQAAX3JlbHMvLnJlbHNQSwECLQAUAAYACAAAACEA/OoHIrECAAC4BQAADgAA&#10;AAAAAAAAAAAAAAAuAgAAZHJzL2Uyb0RvYy54bWxQSwECLQAUAAYACAAAACEAw1Iwzd0AAAAJAQAA&#10;DwAAAAAAAAAAAAAAAAALBQAAZHJzL2Rvd25yZXYueG1sUEsFBgAAAAAEAAQA8wAAABUGAAAAAA==&#10;" filled="f" stroked="f">
                <v:textbox>
                  <w:txbxContent>
                    <w:p w:rsidR="00100319" w:rsidRPr="00DE6891" w:rsidRDefault="002E28BF" w:rsidP="00F27A9D">
                      <w:pPr>
                        <w:pStyle w:val="LanguageCode"/>
                      </w:pPr>
                      <w:r>
                        <w:t>ESPA</w:t>
                      </w:r>
                      <w:r w:rsidR="00A21869">
                        <w:t>Ñ</w:t>
                      </w:r>
                      <w:r>
                        <w:t>OL (ES</w:t>
                      </w:r>
                      <w:r w:rsidR="00100319" w:rsidRPr="00DE6891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2E28BF" w:rsidRPr="00E11319">
        <w:rPr>
          <w:rFonts w:ascii="Georgia" w:hAnsi="Georgia"/>
          <w:b/>
          <w:bCs/>
          <w:sz w:val="24"/>
          <w:szCs w:val="24"/>
          <w:lang w:val="es-ES"/>
        </w:rPr>
        <w:t xml:space="preserve">FORMULARIO </w:t>
      </w:r>
      <w:r w:rsidR="00A21869" w:rsidRPr="00E11319">
        <w:rPr>
          <w:rFonts w:ascii="Georgia" w:hAnsi="Georgia"/>
          <w:b/>
          <w:bCs/>
          <w:sz w:val="24"/>
          <w:szCs w:val="24"/>
          <w:lang w:val="es-ES"/>
        </w:rPr>
        <w:t>DE LA FUNDACIÓN ROTARIA PARA</w:t>
      </w:r>
      <w:r w:rsidR="002E28BF" w:rsidRPr="00E11319">
        <w:rPr>
          <w:rFonts w:ascii="Georgia" w:hAnsi="Georgia"/>
          <w:b/>
          <w:bCs/>
          <w:sz w:val="24"/>
          <w:szCs w:val="24"/>
          <w:lang w:val="es-ES"/>
        </w:rPr>
        <w:t xml:space="preserve"> </w:t>
      </w:r>
      <w:r w:rsidR="00A21869" w:rsidRPr="00E11319">
        <w:rPr>
          <w:rFonts w:ascii="Georgia" w:hAnsi="Georgia"/>
          <w:b/>
          <w:bCs/>
          <w:sz w:val="24"/>
          <w:szCs w:val="24"/>
          <w:lang w:val="es-ES"/>
        </w:rPr>
        <w:t>REUNIONES</w:t>
      </w:r>
      <w:r w:rsidR="002E28BF" w:rsidRPr="00E11319">
        <w:rPr>
          <w:rFonts w:ascii="Georgia" w:hAnsi="Georgia"/>
          <w:b/>
          <w:bCs/>
          <w:sz w:val="24"/>
          <w:szCs w:val="24"/>
          <w:lang w:val="es-ES"/>
        </w:rPr>
        <w:t xml:space="preserve"> DE RETROALIMENTACIÓN </w:t>
      </w:r>
      <w:r w:rsidR="00A21869" w:rsidRPr="00E11319">
        <w:rPr>
          <w:rFonts w:ascii="Georgia" w:hAnsi="Georgia"/>
          <w:b/>
          <w:bCs/>
          <w:sz w:val="24"/>
          <w:szCs w:val="24"/>
          <w:lang w:val="es-ES"/>
        </w:rPr>
        <w:t>SOBRE</w:t>
      </w:r>
      <w:r w:rsidR="002E28BF" w:rsidRPr="00E11319">
        <w:rPr>
          <w:rFonts w:ascii="Georgia" w:hAnsi="Georgia"/>
          <w:b/>
          <w:bCs/>
          <w:sz w:val="24"/>
          <w:szCs w:val="24"/>
          <w:lang w:val="es-ES"/>
        </w:rPr>
        <w:t xml:space="preserve"> LA </w:t>
      </w:r>
      <w:r w:rsidR="00A21869" w:rsidRPr="00E11319">
        <w:rPr>
          <w:rFonts w:ascii="Georgia" w:hAnsi="Georgia"/>
          <w:b/>
          <w:bCs/>
          <w:sz w:val="24"/>
          <w:szCs w:val="24"/>
          <w:lang w:val="es-ES"/>
        </w:rPr>
        <w:t>VISITA A LA SEDE DE UN</w:t>
      </w:r>
      <w:r w:rsidR="002E28BF" w:rsidRPr="00E11319">
        <w:rPr>
          <w:rFonts w:ascii="Georgia" w:hAnsi="Georgia"/>
          <w:b/>
          <w:bCs/>
          <w:sz w:val="24"/>
          <w:szCs w:val="24"/>
          <w:lang w:val="es-ES"/>
        </w:rPr>
        <w:t xml:space="preserve"> PROYECTO </w:t>
      </w:r>
    </w:p>
    <w:tbl>
      <w:tblPr>
        <w:tblStyle w:val="TableGrid"/>
        <w:tblW w:w="0" w:type="auto"/>
        <w:tblInd w:w="-300" w:type="dxa"/>
        <w:tblLook w:val="04A0" w:firstRow="1" w:lastRow="0" w:firstColumn="1" w:lastColumn="0" w:noHBand="0" w:noVBand="1"/>
      </w:tblPr>
      <w:tblGrid>
        <w:gridCol w:w="2928"/>
        <w:gridCol w:w="2643"/>
        <w:gridCol w:w="1626"/>
        <w:gridCol w:w="1963"/>
        <w:gridCol w:w="2477"/>
        <w:gridCol w:w="2242"/>
      </w:tblGrid>
      <w:tr w:rsidR="002E28BF" w:rsidRPr="00F65F69" w:rsidTr="001A648C">
        <w:tc>
          <w:tcPr>
            <w:tcW w:w="2928" w:type="dxa"/>
            <w:shd w:val="clear" w:color="auto" w:fill="DAEEF3"/>
          </w:tcPr>
          <w:p w:rsidR="006A4C3D" w:rsidRPr="00E11319" w:rsidRDefault="002E28BF" w:rsidP="002E28BF">
            <w:pPr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Nombre del miembro del equipo de asesores</w:t>
            </w:r>
            <w:r w:rsidR="00516EAE"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 xml:space="preserve"> técnicos</w:t>
            </w:r>
          </w:p>
        </w:tc>
        <w:tc>
          <w:tcPr>
            <w:tcW w:w="2643" w:type="dxa"/>
          </w:tcPr>
          <w:p w:rsidR="006A4C3D" w:rsidRPr="00E11319" w:rsidRDefault="006A4C3D" w:rsidP="00A54D56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1626" w:type="dxa"/>
            <w:shd w:val="clear" w:color="auto" w:fill="DAEEF3"/>
          </w:tcPr>
          <w:p w:rsidR="006A4C3D" w:rsidRPr="00E11319" w:rsidRDefault="002E28BF" w:rsidP="002E28BF">
            <w:pPr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Número de subvención</w:t>
            </w:r>
          </w:p>
        </w:tc>
        <w:tc>
          <w:tcPr>
            <w:tcW w:w="1963" w:type="dxa"/>
          </w:tcPr>
          <w:p w:rsidR="006A4C3D" w:rsidRPr="00E11319" w:rsidRDefault="006A4C3D" w:rsidP="00A54D56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2477" w:type="dxa"/>
            <w:shd w:val="clear" w:color="auto" w:fill="DAEEF3"/>
          </w:tcPr>
          <w:p w:rsidR="006A4C3D" w:rsidRPr="00E11319" w:rsidRDefault="002E28BF" w:rsidP="006A1473">
            <w:pPr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Fecha de reuni</w:t>
            </w:r>
            <w:r w:rsidR="006A1473"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ó</w:t>
            </w: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 xml:space="preserve">n de </w:t>
            </w:r>
            <w:r w:rsidR="00E11319"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retroalimentación</w:t>
            </w:r>
          </w:p>
        </w:tc>
        <w:tc>
          <w:tcPr>
            <w:tcW w:w="2242" w:type="dxa"/>
          </w:tcPr>
          <w:p w:rsidR="006A4C3D" w:rsidRPr="00E11319" w:rsidRDefault="006A4C3D" w:rsidP="00A54D56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4246"/>
        <w:tblW w:w="14597" w:type="dxa"/>
        <w:tblLook w:val="04A0" w:firstRow="1" w:lastRow="0" w:firstColumn="1" w:lastColumn="0" w:noHBand="0" w:noVBand="1"/>
      </w:tblPr>
      <w:tblGrid>
        <w:gridCol w:w="468"/>
        <w:gridCol w:w="2610"/>
        <w:gridCol w:w="2700"/>
        <w:gridCol w:w="4320"/>
        <w:gridCol w:w="4499"/>
      </w:tblGrid>
      <w:tr w:rsidR="00C058C8" w:rsidRPr="00F65F69" w:rsidTr="00ED073E">
        <w:trPr>
          <w:trHeight w:val="279"/>
        </w:trPr>
        <w:tc>
          <w:tcPr>
            <w:tcW w:w="468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058C8" w:rsidRPr="00E11319" w:rsidRDefault="002E28BF" w:rsidP="00A7459F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Fortaleza</w:t>
            </w:r>
            <w:r w:rsidR="00C058C8"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 xml:space="preserve"> / </w:t>
            </w:r>
            <w:r w:rsidR="00A7459F"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d</w:t>
            </w: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esafío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058C8" w:rsidRPr="00E11319" w:rsidRDefault="00B31F71" w:rsidP="00B31F71">
            <w:pPr>
              <w:jc w:val="center"/>
              <w:rPr>
                <w:rFonts w:ascii="Georgia" w:hAnsi="Georgia"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 xml:space="preserve">¿Por qué es una fortaleza / </w:t>
            </w:r>
            <w:r w:rsidR="00CC6ACB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 xml:space="preserve">un </w:t>
            </w: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desafío</w:t>
            </w:r>
            <w:r w:rsidR="00C058C8"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?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B31F71" w:rsidRPr="00E11319" w:rsidRDefault="00B31F71" w:rsidP="00B31F71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lang w:val="es-ES"/>
              </w:rPr>
            </w:pPr>
            <w:r w:rsidRPr="00E11319">
              <w:rPr>
                <w:rFonts w:ascii="Georgia" w:hAnsi="Georgia"/>
                <w:b/>
                <w:bCs/>
                <w:lang w:val="es-ES"/>
              </w:rPr>
              <w:t xml:space="preserve">Soluciones propuestas del patrocinador para los desafíos / estrategias para mantener y aumentar los éxitos </w:t>
            </w:r>
          </w:p>
          <w:p w:rsidR="00C058C8" w:rsidRPr="00E11319" w:rsidRDefault="00C058C8" w:rsidP="00ED073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lang w:val="es-ES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C058C8" w:rsidRPr="00E11319" w:rsidRDefault="00B31F71" w:rsidP="00C058C8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Discusión de próximos pasos</w:t>
            </w:r>
            <w:r w:rsidR="00C058C8"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 xml:space="preserve"> / </w:t>
            </w:r>
          </w:p>
          <w:p w:rsidR="00C058C8" w:rsidRPr="00E11319" w:rsidRDefault="00B31F71" w:rsidP="00B31F71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 xml:space="preserve">observaciones adicionales </w:t>
            </w:r>
          </w:p>
        </w:tc>
      </w:tr>
      <w:tr w:rsidR="00C058C8" w:rsidRPr="00E11319" w:rsidTr="00C058C8">
        <w:trPr>
          <w:cantSplit/>
          <w:trHeight w:val="703"/>
        </w:trPr>
        <w:tc>
          <w:tcPr>
            <w:tcW w:w="468" w:type="dxa"/>
            <w:shd w:val="pct5" w:color="auto" w:fill="auto"/>
            <w:textDirection w:val="btLr"/>
          </w:tcPr>
          <w:p w:rsidR="00C058C8" w:rsidRPr="00E11319" w:rsidRDefault="00B31F71" w:rsidP="00C058C8">
            <w:pPr>
              <w:spacing w:after="0" w:line="240" w:lineRule="auto"/>
              <w:ind w:left="113" w:right="113"/>
              <w:jc w:val="center"/>
              <w:rPr>
                <w:rFonts w:ascii="Georgia" w:hAnsi="Georgia"/>
                <w:bCs/>
                <w:sz w:val="20"/>
                <w:szCs w:val="20"/>
                <w:lang w:val="es-ES"/>
              </w:rPr>
            </w:pPr>
            <w:r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EJEMPLO</w:t>
            </w:r>
          </w:p>
        </w:tc>
        <w:tc>
          <w:tcPr>
            <w:tcW w:w="2610" w:type="dxa"/>
            <w:shd w:val="pct5" w:color="auto" w:fill="auto"/>
          </w:tcPr>
          <w:p w:rsidR="00C058C8" w:rsidRPr="00E11319" w:rsidRDefault="00B31F71" w:rsidP="00C058C8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  <w:lang w:val="es-ES"/>
              </w:rPr>
            </w:pPr>
            <w:r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Fortaleza</w:t>
            </w:r>
            <w:r w:rsidR="00C058C8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: </w:t>
            </w:r>
            <w:r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se involucró a los beneficiarios</w:t>
            </w:r>
          </w:p>
          <w:p w:rsidR="00C058C8" w:rsidRPr="00E11319" w:rsidRDefault="00C058C8" w:rsidP="00A7459F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  <w:lang w:val="es-ES"/>
              </w:rPr>
            </w:pPr>
            <w:r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 - 47 </w:t>
            </w:r>
            <w:r w:rsidR="00B31F71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miembros de comunidades concluyeron </w:t>
            </w:r>
            <w:r w:rsidR="00617A54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la </w:t>
            </w:r>
            <w:r w:rsidR="00B31F71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capacitación de tutoría </w:t>
            </w:r>
            <w:r w:rsidR="00A7459F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para la</w:t>
            </w:r>
            <w:r w:rsidR="00B31F71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 alfabetización </w:t>
            </w:r>
            <w:r w:rsidR="00617A54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de</w:t>
            </w:r>
            <w:r w:rsidR="00B31F71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 adultos</w:t>
            </w:r>
            <w:r w:rsidR="00F73A59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 y ahora dedican 2 horas </w:t>
            </w:r>
            <w:r w:rsidR="00617A54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por</w:t>
            </w:r>
            <w:r w:rsidR="00F73A59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 semana como voluntarios en el programa de tutoría </w:t>
            </w:r>
          </w:p>
        </w:tc>
        <w:tc>
          <w:tcPr>
            <w:tcW w:w="2700" w:type="dxa"/>
            <w:shd w:val="pct5" w:color="auto" w:fill="auto"/>
          </w:tcPr>
          <w:p w:rsidR="00F65F69" w:rsidRDefault="00F65F69" w:rsidP="00617A54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  <w:lang w:val="es-ES"/>
              </w:rPr>
            </w:pPr>
          </w:p>
          <w:p w:rsidR="00C058C8" w:rsidRPr="00E11319" w:rsidRDefault="00617A54" w:rsidP="00617A54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  <w:lang w:val="es-ES"/>
              </w:rPr>
            </w:pPr>
            <w:r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La participación</w:t>
            </w:r>
            <w:r w:rsidR="00F73A59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 de los beneficiarios fomenta </w:t>
            </w:r>
            <w:r w:rsidR="00B12EC2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la responsabilidad por el proyecto, lo cual promueve </w:t>
            </w:r>
            <w:r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su</w:t>
            </w:r>
            <w:r w:rsidR="00B12EC2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 sostenibilidad </w:t>
            </w:r>
          </w:p>
        </w:tc>
        <w:tc>
          <w:tcPr>
            <w:tcW w:w="4320" w:type="dxa"/>
            <w:shd w:val="pct5" w:color="auto" w:fill="auto"/>
          </w:tcPr>
          <w:p w:rsidR="00C058C8" w:rsidRPr="00E11319" w:rsidRDefault="00B12EC2" w:rsidP="00C058C8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  <w:lang w:val="es-ES"/>
              </w:rPr>
            </w:pPr>
            <w:r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Los patrocinadores propusieron lo siguiente</w:t>
            </w:r>
            <w:r w:rsidR="00C058C8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: </w:t>
            </w:r>
          </w:p>
          <w:p w:rsidR="00ED073E" w:rsidRPr="00E11319" w:rsidRDefault="00ED073E" w:rsidP="00C058C8">
            <w:pPr>
              <w:spacing w:after="0" w:line="240" w:lineRule="auto"/>
              <w:rPr>
                <w:rFonts w:ascii="Georgia" w:hAnsi="Georgia"/>
                <w:bCs/>
                <w:sz w:val="20"/>
                <w:szCs w:val="20"/>
                <w:lang w:val="es-ES"/>
              </w:rPr>
            </w:pPr>
          </w:p>
          <w:p w:rsidR="00C058C8" w:rsidRPr="00E11319" w:rsidRDefault="00B12EC2" w:rsidP="00C058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0" w:hanging="270"/>
              <w:rPr>
                <w:rFonts w:ascii="Georgia" w:hAnsi="Georgia"/>
                <w:bCs/>
                <w:sz w:val="20"/>
                <w:szCs w:val="20"/>
                <w:lang w:val="es-ES"/>
              </w:rPr>
            </w:pPr>
            <w:r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Voluntarios de capacitación en la supervisión de proyectos</w:t>
            </w:r>
            <w:r w:rsidR="00C058C8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 </w:t>
            </w:r>
          </w:p>
          <w:p w:rsidR="00C058C8" w:rsidRPr="00E11319" w:rsidRDefault="00B12EC2" w:rsidP="00C058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0" w:hanging="270"/>
              <w:rPr>
                <w:rFonts w:ascii="Georgia" w:hAnsi="Georgia"/>
                <w:bCs/>
                <w:sz w:val="20"/>
                <w:szCs w:val="20"/>
                <w:lang w:val="es-ES"/>
              </w:rPr>
            </w:pPr>
            <w:r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instar a los voluntarios a que escriban </w:t>
            </w:r>
            <w:r w:rsidR="00617A54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un artículo </w:t>
            </w:r>
            <w:r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de periódico sobre el proyecto</w:t>
            </w:r>
          </w:p>
          <w:p w:rsidR="00C058C8" w:rsidRPr="00E11319" w:rsidRDefault="00B12EC2" w:rsidP="00A745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300" w:hanging="270"/>
              <w:rPr>
                <w:rFonts w:ascii="Georgia" w:hAnsi="Georgia"/>
                <w:bCs/>
                <w:sz w:val="20"/>
                <w:szCs w:val="20"/>
                <w:lang w:val="es-ES"/>
              </w:rPr>
            </w:pPr>
            <w:r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brindar capacitación para tutores y para </w:t>
            </w:r>
            <w:r w:rsidR="00F3037F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administradores de proyectos </w:t>
            </w:r>
            <w:r w:rsidR="00617A54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a los</w:t>
            </w:r>
            <w:r w:rsidR="00F3037F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 voluntarios que concluy</w:t>
            </w:r>
            <w:r w:rsidR="00617A54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a</w:t>
            </w:r>
            <w:r w:rsidR="00F3037F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n 1 año de trabajo voluntario </w:t>
            </w:r>
          </w:p>
        </w:tc>
        <w:tc>
          <w:tcPr>
            <w:tcW w:w="4499" w:type="dxa"/>
            <w:shd w:val="pct5" w:color="auto" w:fill="auto"/>
          </w:tcPr>
          <w:p w:rsidR="00C058C8" w:rsidRPr="00E11319" w:rsidRDefault="00617A54" w:rsidP="00C058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70"/>
              <w:rPr>
                <w:rFonts w:ascii="Georgia" w:hAnsi="Georgia"/>
                <w:bCs/>
                <w:sz w:val="20"/>
                <w:szCs w:val="20"/>
                <w:lang w:val="es-ES"/>
              </w:rPr>
            </w:pPr>
            <w:r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El r</w:t>
            </w:r>
            <w:r w:rsidR="006B1BF9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otario </w:t>
            </w:r>
            <w:r w:rsidR="006B1BF9" w:rsidRPr="00E11319">
              <w:rPr>
                <w:rFonts w:ascii="Georgia" w:hAnsi="Georgia"/>
                <w:bCs/>
                <w:i/>
                <w:sz w:val="20"/>
                <w:szCs w:val="20"/>
                <w:lang w:val="es-ES"/>
              </w:rPr>
              <w:t>norte</w:t>
            </w:r>
            <w:r w:rsidR="006B1BF9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 </w:t>
            </w:r>
            <w:r w:rsidR="00F3037F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identificará </w:t>
            </w:r>
            <w:r w:rsidR="00C058C8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10 </w:t>
            </w:r>
            <w:r w:rsidR="00F3037F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voluntarios a quienes se le</w:t>
            </w:r>
            <w:r w:rsidR="00CC6ACB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s capacitará en la supervisión </w:t>
            </w:r>
            <w:r w:rsidR="00C058C8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o</w:t>
            </w:r>
            <w:r w:rsidR="00F3037F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 administración en un plazo de 3 semanas</w:t>
            </w:r>
            <w:r w:rsidR="00C058C8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.</w:t>
            </w:r>
          </w:p>
          <w:p w:rsidR="00C058C8" w:rsidRPr="00E11319" w:rsidRDefault="00865CA7" w:rsidP="00C058C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70"/>
              <w:rPr>
                <w:rFonts w:ascii="Georgia" w:hAnsi="Georgia"/>
                <w:bCs/>
                <w:sz w:val="20"/>
                <w:szCs w:val="20"/>
                <w:lang w:val="es-ES"/>
              </w:rPr>
            </w:pPr>
            <w:r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El rotario</w:t>
            </w:r>
            <w:r w:rsidR="006B1BF9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 </w:t>
            </w:r>
            <w:r w:rsidR="006B1BF9" w:rsidRPr="00E11319">
              <w:rPr>
                <w:rFonts w:ascii="Georgia" w:hAnsi="Georgia"/>
                <w:bCs/>
                <w:i/>
                <w:sz w:val="20"/>
                <w:szCs w:val="20"/>
                <w:lang w:val="es-ES"/>
              </w:rPr>
              <w:t>sur</w:t>
            </w:r>
            <w:r w:rsidR="006B1BF9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 </w:t>
            </w:r>
            <w:r w:rsidR="00F3037F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identificará al menos </w:t>
            </w:r>
            <w:r w:rsidR="00C058C8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5 </w:t>
            </w:r>
            <w:r w:rsidR="00F3037F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voluntarios interesados en escribir un artículo de periódico para el próximo lunes</w:t>
            </w:r>
            <w:r w:rsidR="00C058C8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.</w:t>
            </w:r>
          </w:p>
          <w:p w:rsidR="00C058C8" w:rsidRPr="00E11319" w:rsidRDefault="00865CA7" w:rsidP="00865CA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93" w:hanging="270"/>
              <w:rPr>
                <w:rFonts w:ascii="Georgia" w:hAnsi="Georgia"/>
                <w:bCs/>
                <w:sz w:val="20"/>
                <w:szCs w:val="20"/>
                <w:lang w:val="es-ES"/>
              </w:rPr>
            </w:pPr>
            <w:r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El rotario</w:t>
            </w:r>
            <w:r w:rsidR="006B1BF9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 </w:t>
            </w:r>
            <w:r w:rsidR="006B1BF9" w:rsidRPr="00E11319">
              <w:rPr>
                <w:rFonts w:ascii="Georgia" w:hAnsi="Georgia"/>
                <w:bCs/>
                <w:i/>
                <w:sz w:val="20"/>
                <w:szCs w:val="20"/>
                <w:lang w:val="es-ES"/>
              </w:rPr>
              <w:t>este</w:t>
            </w:r>
            <w:r w:rsidR="00C058C8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, </w:t>
            </w:r>
            <w:r w:rsidR="00F3037F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un reportero,</w:t>
            </w:r>
            <w:r w:rsidR="006B1BF9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 trabajará con </w:t>
            </w:r>
            <w:r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los </w:t>
            </w:r>
            <w:r w:rsidR="006B1BF9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voluntarios que estén interesados en escribir una historia sobre el proyecto. La primera reunión </w:t>
            </w:r>
            <w:r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>puede realizarse</w:t>
            </w:r>
            <w:r w:rsidR="006B1BF9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 el próximo miércoles</w:t>
            </w:r>
            <w:r w:rsidR="00C058C8" w:rsidRPr="00E11319">
              <w:rPr>
                <w:rFonts w:ascii="Georgia" w:hAnsi="Georgia"/>
                <w:bCs/>
                <w:sz w:val="20"/>
                <w:szCs w:val="20"/>
                <w:lang w:val="es-ES"/>
              </w:rPr>
              <w:t xml:space="preserve">. </w:t>
            </w:r>
          </w:p>
        </w:tc>
      </w:tr>
      <w:tr w:rsidR="00C058C8" w:rsidRPr="00E11319" w:rsidTr="00ED073E">
        <w:trPr>
          <w:trHeight w:val="279"/>
        </w:trPr>
        <w:tc>
          <w:tcPr>
            <w:tcW w:w="468" w:type="dxa"/>
            <w:tcBorders>
              <w:bottom w:val="single" w:sz="4" w:space="0" w:color="auto"/>
            </w:tcBorders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sz w:val="24"/>
                <w:szCs w:val="24"/>
                <w:lang w:val="es-ES"/>
              </w:rPr>
              <w:t>1.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6B1BF9" w:rsidRPr="00E11319" w:rsidRDefault="006B1BF9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</w:tr>
      <w:tr w:rsidR="00ED073E" w:rsidRPr="00F65F69" w:rsidTr="00ED073E">
        <w:trPr>
          <w:trHeight w:val="279"/>
        </w:trPr>
        <w:tc>
          <w:tcPr>
            <w:tcW w:w="468" w:type="dxa"/>
            <w:shd w:val="clear" w:color="auto" w:fill="DDD9C3" w:themeFill="background2" w:themeFillShade="E6"/>
          </w:tcPr>
          <w:p w:rsidR="00ED073E" w:rsidRPr="00E11319" w:rsidRDefault="00ED073E" w:rsidP="00ED073E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2610" w:type="dxa"/>
            <w:shd w:val="clear" w:color="auto" w:fill="DDD9C3" w:themeFill="background2" w:themeFillShade="E6"/>
          </w:tcPr>
          <w:p w:rsidR="00ED073E" w:rsidRPr="00E11319" w:rsidRDefault="00A7459F" w:rsidP="00ED073E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Fortaleza / desafío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ED073E" w:rsidRPr="00E11319" w:rsidRDefault="006B1BF9" w:rsidP="00CC6ACB">
            <w:pPr>
              <w:jc w:val="center"/>
              <w:rPr>
                <w:rFonts w:ascii="Georgia" w:hAnsi="Georgia"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 xml:space="preserve">¿Por qué es una fortaleza / </w:t>
            </w:r>
            <w:r w:rsidR="00CC6ACB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un d</w:t>
            </w: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esafío?</w:t>
            </w:r>
          </w:p>
        </w:tc>
        <w:tc>
          <w:tcPr>
            <w:tcW w:w="4320" w:type="dxa"/>
            <w:shd w:val="clear" w:color="auto" w:fill="DDD9C3" w:themeFill="background2" w:themeFillShade="E6"/>
          </w:tcPr>
          <w:p w:rsidR="00ED073E" w:rsidRPr="00E11319" w:rsidRDefault="006B1BF9" w:rsidP="00ED073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lang w:val="es-ES"/>
              </w:rPr>
            </w:pPr>
            <w:r w:rsidRPr="00E11319">
              <w:rPr>
                <w:rFonts w:ascii="Georgia" w:hAnsi="Georgia"/>
                <w:b/>
                <w:bCs/>
                <w:lang w:val="es-ES"/>
              </w:rPr>
              <w:t>Soluciones propuestas del patrocinador para los desafíos / estrategias para mantener y aumentar los éxitos</w:t>
            </w:r>
          </w:p>
        </w:tc>
        <w:tc>
          <w:tcPr>
            <w:tcW w:w="4499" w:type="dxa"/>
            <w:shd w:val="clear" w:color="auto" w:fill="DDD9C3" w:themeFill="background2" w:themeFillShade="E6"/>
          </w:tcPr>
          <w:p w:rsidR="006B1BF9" w:rsidRPr="00E11319" w:rsidRDefault="006B1BF9" w:rsidP="006B1BF9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 xml:space="preserve">Discusión de próximos pasos / </w:t>
            </w:r>
          </w:p>
          <w:p w:rsidR="00ED073E" w:rsidRPr="00E11319" w:rsidRDefault="006B1BF9" w:rsidP="006B1BF9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observaciones adicionales</w:t>
            </w:r>
          </w:p>
        </w:tc>
      </w:tr>
      <w:tr w:rsidR="00C058C8" w:rsidRPr="00E11319" w:rsidTr="00C058C8">
        <w:trPr>
          <w:trHeight w:val="279"/>
        </w:trPr>
        <w:tc>
          <w:tcPr>
            <w:tcW w:w="468" w:type="dxa"/>
          </w:tcPr>
          <w:p w:rsidR="00C058C8" w:rsidRPr="00E11319" w:rsidRDefault="00ED073E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sz w:val="24"/>
                <w:szCs w:val="24"/>
                <w:lang w:val="es-ES"/>
              </w:rPr>
              <w:t>2</w:t>
            </w:r>
            <w:r w:rsidR="00C058C8" w:rsidRPr="00E11319">
              <w:rPr>
                <w:rFonts w:ascii="Georgia" w:hAnsi="Georgia"/>
                <w:sz w:val="24"/>
                <w:szCs w:val="24"/>
                <w:lang w:val="es-ES"/>
              </w:rPr>
              <w:t>.</w:t>
            </w:r>
          </w:p>
        </w:tc>
        <w:tc>
          <w:tcPr>
            <w:tcW w:w="2610" w:type="dxa"/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4320" w:type="dxa"/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4499" w:type="dxa"/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</w:tr>
      <w:tr w:rsidR="00C058C8" w:rsidRPr="00E11319" w:rsidTr="00ED073E">
        <w:trPr>
          <w:trHeight w:val="279"/>
        </w:trPr>
        <w:tc>
          <w:tcPr>
            <w:tcW w:w="468" w:type="dxa"/>
            <w:tcBorders>
              <w:bottom w:val="single" w:sz="4" w:space="0" w:color="auto"/>
            </w:tcBorders>
          </w:tcPr>
          <w:p w:rsidR="00C058C8" w:rsidRPr="00E11319" w:rsidRDefault="00ED073E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sz w:val="24"/>
                <w:szCs w:val="24"/>
                <w:lang w:val="es-ES"/>
              </w:rPr>
              <w:t>3</w:t>
            </w:r>
            <w:r w:rsidR="00C058C8" w:rsidRPr="00E11319">
              <w:rPr>
                <w:rFonts w:ascii="Georgia" w:hAnsi="Georgia"/>
                <w:sz w:val="24"/>
                <w:szCs w:val="24"/>
                <w:lang w:val="es-ES"/>
              </w:rPr>
              <w:t>.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4499" w:type="dxa"/>
            <w:tcBorders>
              <w:bottom w:val="single" w:sz="4" w:space="0" w:color="auto"/>
            </w:tcBorders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</w:tr>
      <w:tr w:rsidR="00ED073E" w:rsidRPr="00F65F69" w:rsidTr="00ED073E">
        <w:trPr>
          <w:trHeight w:val="279"/>
        </w:trPr>
        <w:tc>
          <w:tcPr>
            <w:tcW w:w="468" w:type="dxa"/>
            <w:shd w:val="clear" w:color="auto" w:fill="DDD9C3" w:themeFill="background2" w:themeFillShade="E6"/>
          </w:tcPr>
          <w:p w:rsidR="00ED073E" w:rsidRPr="00E11319" w:rsidRDefault="00ED073E" w:rsidP="00ED073E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2610" w:type="dxa"/>
            <w:shd w:val="clear" w:color="auto" w:fill="DDD9C3" w:themeFill="background2" w:themeFillShade="E6"/>
          </w:tcPr>
          <w:p w:rsidR="00ED073E" w:rsidRPr="00E11319" w:rsidRDefault="00A7459F" w:rsidP="00ED073E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Fortaleza / desafío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ED073E" w:rsidRPr="00E11319" w:rsidRDefault="006B1BF9" w:rsidP="00ED073E">
            <w:pPr>
              <w:jc w:val="center"/>
              <w:rPr>
                <w:rFonts w:ascii="Georgia" w:hAnsi="Georgia"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¿Por qué es una fortaleza /</w:t>
            </w:r>
            <w:r w:rsidR="00CC6ACB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 xml:space="preserve"> un</w:t>
            </w: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 xml:space="preserve"> desafío?</w:t>
            </w:r>
          </w:p>
        </w:tc>
        <w:tc>
          <w:tcPr>
            <w:tcW w:w="4320" w:type="dxa"/>
            <w:shd w:val="clear" w:color="auto" w:fill="DDD9C3" w:themeFill="background2" w:themeFillShade="E6"/>
          </w:tcPr>
          <w:p w:rsidR="00ED073E" w:rsidRPr="00E11319" w:rsidRDefault="006B1BF9" w:rsidP="00ED073E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lang w:val="es-ES"/>
              </w:rPr>
            </w:pPr>
            <w:r w:rsidRPr="00E11319">
              <w:rPr>
                <w:rFonts w:ascii="Georgia" w:hAnsi="Georgia"/>
                <w:b/>
                <w:bCs/>
                <w:lang w:val="es-ES"/>
              </w:rPr>
              <w:t>Soluciones propuestas del patrocinador para los desafíos / estrategias para mantener y aumentar los éxitos</w:t>
            </w:r>
          </w:p>
        </w:tc>
        <w:tc>
          <w:tcPr>
            <w:tcW w:w="4499" w:type="dxa"/>
            <w:shd w:val="clear" w:color="auto" w:fill="DDD9C3" w:themeFill="background2" w:themeFillShade="E6"/>
          </w:tcPr>
          <w:p w:rsidR="006B1BF9" w:rsidRPr="00E11319" w:rsidRDefault="006B1BF9" w:rsidP="006B1BF9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 xml:space="preserve">Discusión de próximos pasos / </w:t>
            </w:r>
          </w:p>
          <w:p w:rsidR="00ED073E" w:rsidRPr="00E11319" w:rsidRDefault="006B1BF9" w:rsidP="006B1BF9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observaciones adicionales</w:t>
            </w:r>
          </w:p>
        </w:tc>
      </w:tr>
      <w:tr w:rsidR="00C058C8" w:rsidRPr="00E11319" w:rsidTr="00C058C8">
        <w:trPr>
          <w:trHeight w:val="279"/>
        </w:trPr>
        <w:tc>
          <w:tcPr>
            <w:tcW w:w="468" w:type="dxa"/>
          </w:tcPr>
          <w:p w:rsidR="00C058C8" w:rsidRPr="00E11319" w:rsidRDefault="00ED073E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sz w:val="24"/>
                <w:szCs w:val="24"/>
                <w:lang w:val="es-ES"/>
              </w:rPr>
              <w:t>4</w:t>
            </w:r>
            <w:r w:rsidR="00C058C8" w:rsidRPr="00E11319">
              <w:rPr>
                <w:rFonts w:ascii="Georgia" w:hAnsi="Georgia"/>
                <w:sz w:val="24"/>
                <w:szCs w:val="24"/>
                <w:lang w:val="es-ES"/>
              </w:rPr>
              <w:t>.</w:t>
            </w:r>
          </w:p>
        </w:tc>
        <w:tc>
          <w:tcPr>
            <w:tcW w:w="2610" w:type="dxa"/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4320" w:type="dxa"/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4499" w:type="dxa"/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</w:tr>
      <w:tr w:rsidR="00C058C8" w:rsidRPr="00E11319" w:rsidTr="00C058C8">
        <w:trPr>
          <w:trHeight w:val="295"/>
        </w:trPr>
        <w:tc>
          <w:tcPr>
            <w:tcW w:w="468" w:type="dxa"/>
          </w:tcPr>
          <w:p w:rsidR="00C058C8" w:rsidRPr="00E11319" w:rsidRDefault="00ED073E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sz w:val="24"/>
                <w:szCs w:val="24"/>
                <w:lang w:val="es-ES"/>
              </w:rPr>
              <w:t>5</w:t>
            </w:r>
            <w:r w:rsidR="00C058C8" w:rsidRPr="00E11319">
              <w:rPr>
                <w:rFonts w:ascii="Georgia" w:hAnsi="Georgia"/>
                <w:sz w:val="24"/>
                <w:szCs w:val="24"/>
                <w:lang w:val="es-ES"/>
              </w:rPr>
              <w:t>.</w:t>
            </w:r>
          </w:p>
        </w:tc>
        <w:tc>
          <w:tcPr>
            <w:tcW w:w="2610" w:type="dxa"/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ED073E" w:rsidRPr="00E11319" w:rsidRDefault="00ED073E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ED073E" w:rsidRPr="00E11319" w:rsidRDefault="00ED073E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ED073E" w:rsidRPr="00E11319" w:rsidRDefault="00ED073E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4320" w:type="dxa"/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4499" w:type="dxa"/>
          </w:tcPr>
          <w:p w:rsidR="00C058C8" w:rsidRPr="00E11319" w:rsidRDefault="00C058C8" w:rsidP="00C058C8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</w:tr>
      <w:tr w:rsidR="00ED073E" w:rsidRPr="00F65F69" w:rsidTr="00A51619">
        <w:trPr>
          <w:trHeight w:val="279"/>
        </w:trPr>
        <w:tc>
          <w:tcPr>
            <w:tcW w:w="468" w:type="dxa"/>
            <w:shd w:val="clear" w:color="auto" w:fill="DDD9C3" w:themeFill="background2" w:themeFillShade="E6"/>
          </w:tcPr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2610" w:type="dxa"/>
            <w:shd w:val="clear" w:color="auto" w:fill="DDD9C3" w:themeFill="background2" w:themeFillShade="E6"/>
          </w:tcPr>
          <w:p w:rsidR="00ED073E" w:rsidRPr="00E11319" w:rsidRDefault="00A7459F" w:rsidP="00A51619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Fortaleza / desafío</w:t>
            </w:r>
          </w:p>
        </w:tc>
        <w:tc>
          <w:tcPr>
            <w:tcW w:w="2700" w:type="dxa"/>
            <w:shd w:val="clear" w:color="auto" w:fill="DDD9C3" w:themeFill="background2" w:themeFillShade="E6"/>
          </w:tcPr>
          <w:p w:rsidR="00ED073E" w:rsidRPr="00E11319" w:rsidRDefault="006B1BF9" w:rsidP="00A51619">
            <w:pPr>
              <w:jc w:val="center"/>
              <w:rPr>
                <w:rFonts w:ascii="Georgia" w:hAnsi="Georgia"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 xml:space="preserve">¿Por qué es una fortaleza / </w:t>
            </w:r>
            <w:r w:rsidR="00CC6ACB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 xml:space="preserve">un </w:t>
            </w: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desafío?</w:t>
            </w:r>
          </w:p>
        </w:tc>
        <w:tc>
          <w:tcPr>
            <w:tcW w:w="4320" w:type="dxa"/>
            <w:shd w:val="clear" w:color="auto" w:fill="DDD9C3" w:themeFill="background2" w:themeFillShade="E6"/>
          </w:tcPr>
          <w:p w:rsidR="00ED073E" w:rsidRPr="00E11319" w:rsidRDefault="006B1BF9" w:rsidP="00A51619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lang w:val="es-ES"/>
              </w:rPr>
            </w:pPr>
            <w:r w:rsidRPr="00E11319">
              <w:rPr>
                <w:rFonts w:ascii="Georgia" w:hAnsi="Georgia"/>
                <w:b/>
                <w:bCs/>
                <w:lang w:val="es-ES"/>
              </w:rPr>
              <w:t>Soluciones propuestas del patrocinador para los desafíos / estrategias para mantener y aumentar los éxitos</w:t>
            </w:r>
          </w:p>
        </w:tc>
        <w:tc>
          <w:tcPr>
            <w:tcW w:w="4499" w:type="dxa"/>
            <w:shd w:val="clear" w:color="auto" w:fill="DDD9C3" w:themeFill="background2" w:themeFillShade="E6"/>
          </w:tcPr>
          <w:p w:rsidR="006B1BF9" w:rsidRPr="00E11319" w:rsidRDefault="006B1BF9" w:rsidP="006B1BF9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 xml:space="preserve">Discusión de próximos pasos / </w:t>
            </w:r>
          </w:p>
          <w:p w:rsidR="00ED073E" w:rsidRPr="00E11319" w:rsidRDefault="006B1BF9" w:rsidP="006B1BF9">
            <w:pPr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b/>
                <w:bCs/>
                <w:sz w:val="24"/>
                <w:szCs w:val="24"/>
                <w:lang w:val="es-ES"/>
              </w:rPr>
              <w:t>observaciones adicionales</w:t>
            </w:r>
          </w:p>
        </w:tc>
      </w:tr>
      <w:tr w:rsidR="00ED073E" w:rsidRPr="00E11319" w:rsidTr="00A51619">
        <w:trPr>
          <w:trHeight w:val="279"/>
        </w:trPr>
        <w:tc>
          <w:tcPr>
            <w:tcW w:w="468" w:type="dxa"/>
          </w:tcPr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sz w:val="24"/>
                <w:szCs w:val="24"/>
                <w:lang w:val="es-ES"/>
              </w:rPr>
              <w:t>6.</w:t>
            </w:r>
          </w:p>
        </w:tc>
        <w:tc>
          <w:tcPr>
            <w:tcW w:w="2610" w:type="dxa"/>
          </w:tcPr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</w:tcPr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4320" w:type="dxa"/>
          </w:tcPr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4499" w:type="dxa"/>
          </w:tcPr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</w:tr>
      <w:tr w:rsidR="00ED073E" w:rsidRPr="00E11319" w:rsidTr="00ED073E">
        <w:trPr>
          <w:trHeight w:val="3590"/>
        </w:trPr>
        <w:tc>
          <w:tcPr>
            <w:tcW w:w="468" w:type="dxa"/>
          </w:tcPr>
          <w:p w:rsidR="00ED073E" w:rsidRPr="00E11319" w:rsidRDefault="005058AC" w:rsidP="00ED073E">
            <w:pPr>
              <w:rPr>
                <w:rFonts w:ascii="Georgia" w:hAnsi="Georgia"/>
                <w:sz w:val="24"/>
                <w:szCs w:val="24"/>
                <w:lang w:val="es-ES"/>
              </w:rPr>
            </w:pPr>
            <w:r w:rsidRPr="00E11319">
              <w:rPr>
                <w:rFonts w:ascii="Georgia" w:hAnsi="Georgia"/>
                <w:sz w:val="24"/>
                <w:szCs w:val="24"/>
                <w:lang w:val="es-ES"/>
              </w:rPr>
              <w:t>7.</w:t>
            </w:r>
          </w:p>
        </w:tc>
        <w:tc>
          <w:tcPr>
            <w:tcW w:w="2610" w:type="dxa"/>
          </w:tcPr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2700" w:type="dxa"/>
          </w:tcPr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4320" w:type="dxa"/>
          </w:tcPr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  <w:tc>
          <w:tcPr>
            <w:tcW w:w="4499" w:type="dxa"/>
          </w:tcPr>
          <w:p w:rsidR="00ED073E" w:rsidRPr="00E11319" w:rsidRDefault="00ED073E" w:rsidP="00A51619">
            <w:pPr>
              <w:rPr>
                <w:rFonts w:ascii="Georgia" w:hAnsi="Georgia"/>
                <w:sz w:val="24"/>
                <w:szCs w:val="24"/>
                <w:lang w:val="es-ES"/>
              </w:rPr>
            </w:pPr>
          </w:p>
        </w:tc>
      </w:tr>
    </w:tbl>
    <w:p w:rsidR="009C63BC" w:rsidRPr="00E11319" w:rsidRDefault="009C63BC" w:rsidP="00ED073E">
      <w:pPr>
        <w:pStyle w:val="BodyParagraph"/>
        <w:rPr>
          <w:rFonts w:ascii="Georgia" w:hAnsi="Georgia"/>
          <w:color w:val="auto"/>
          <w:sz w:val="24"/>
          <w:szCs w:val="24"/>
          <w:lang w:val="es-ES"/>
        </w:rPr>
        <w:sectPr w:rsidR="009C63BC" w:rsidRPr="00E11319" w:rsidSect="006A4C3D">
          <w:footerReference w:type="default" r:id="rId13"/>
          <w:pgSz w:w="15840" w:h="12240" w:orient="landscape"/>
          <w:pgMar w:top="1440" w:right="1037" w:bottom="1440" w:left="1440" w:header="1037" w:footer="720" w:gutter="0"/>
          <w:cols w:space="720"/>
          <w:docGrid w:linePitch="299"/>
        </w:sectPr>
      </w:pPr>
    </w:p>
    <w:p w:rsidR="009C63BC" w:rsidRPr="001A648C" w:rsidRDefault="009C63BC" w:rsidP="009C63BC">
      <w:pPr>
        <w:pStyle w:val="BodyParagraph"/>
        <w:rPr>
          <w:sz w:val="40"/>
          <w:szCs w:val="40"/>
          <w:lang w:val="es-ES"/>
        </w:rPr>
      </w:pPr>
      <w:bookmarkStart w:id="0" w:name="_GoBack"/>
      <w:r w:rsidRPr="00E11319">
        <w:rPr>
          <w:noProof/>
          <w:lang w:eastAsia="zh-CN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-445135</wp:posOffset>
            </wp:positionV>
            <wp:extent cx="1508760" cy="566420"/>
            <wp:effectExtent l="0" t="0" r="0" b="508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E11319">
        <w:rPr>
          <w:noProof/>
          <w:szCs w:val="20"/>
          <w:lang w:val="es-ES"/>
        </w:rPr>
        <w:t xml:space="preserve"> </w:t>
      </w:r>
      <w:r w:rsidR="00F954C4" w:rsidRPr="001A648C">
        <w:rPr>
          <w:noProof/>
          <w:sz w:val="2"/>
          <w:szCs w:val="2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0E86E" wp14:editId="5B51ABBC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63BC" w:rsidRPr="00DE6891" w:rsidRDefault="009C63BC" w:rsidP="009C63BC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427.05pt;margin-top:-13.25pt;width:1in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20sw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3DSNAOWnTPRoNu5IhCW52h1yk43fXgZkY4tp6Wqe5vZflNIyFXDRVbdq2UHBpGK8jO3fTPrk44&#10;2oJsho+ygjB0Z6QDGmvVWUAoBgJ06NLDqTM2lRIOk5CQACwlmKIonsMacvNperzcK23eM9khu8iw&#10;gsY7cLq/1WZyPbrYWEIWvG1d81vx7AAwpxMIDVetzSbhevmYBMk6XsfEI9F87ZEgz73rYkW8eREu&#10;Zvm7fLXKw582bkjShlcVEzbMUVch+bO+HRQ+KeKkLC1bXlk4m5JW282qVWhPQdeF+w4FOXPzn6fh&#10;6gVcXlAKIxLcRIlXzOOFRwoy85JFEHtBmNwk84AkJC+eU7rlgv07JTRAV2fRbNLSb7kF7nvNjaYd&#10;NzA5Wt5lOD450dQqcC0q11pDeTutz0ph038qBbT72GinVyvRSaxm3IyHhwFgVssbWT2AgJUEgYEW&#10;YerBopHqB0YDTJAM6+87qhhG7QcBj8BpFkaO25DZIoI76tyyObdQUQJUhg1G03JlpjG16xXfNhBp&#10;enZCXsPDqbkT9VNWwMhuYEo4boeJZsfQ+d55Pc3d5S8AAAD//wMAUEsDBBQABgAIAAAAIQDDUjDN&#10;3QAAAAkBAAAPAAAAZHJzL2Rvd25yZXYueG1sTI/LTsMwEEX3SPyDNUjsWrtVUyUhTlUVsQXRBxI7&#10;N54mEfE4it0m/D3DCnbzOLpzpthMrhM3HELrScNirkAgVd62VGs4Hl5mKYgQDVnTeUIN3xhgU97f&#10;FSa3fqR3vO1jLTiEQm40NDH2uZShatCZMPc9Eu8ufnAmcjvU0g5m5HDXyaVSa+lMS3yhMT3uGqy+&#10;9len4fR6+fxYqbf62SX96CclyWVS68eHafsEIuIU/2D41Wd1KNnp7K9kg+g0pMlqwaiG2XKdgGAi&#10;y1KenLlIQJaF/P9B+QMAAP//AwBQSwECLQAUAAYACAAAACEAtoM4kv4AAADhAQAAEwAAAAAAAAAA&#10;AAAAAAAAAAAAW0NvbnRlbnRfVHlwZXNdLnhtbFBLAQItABQABgAIAAAAIQA4/SH/1gAAAJQBAAAL&#10;AAAAAAAAAAAAAAAAAC8BAABfcmVscy8ucmVsc1BLAQItABQABgAIAAAAIQB3Xd20swIAAL8FAAAO&#10;AAAAAAAAAAAAAAAAAC4CAABkcnMvZTJvRG9jLnhtbFBLAQItABQABgAIAAAAIQDDUjDN3QAAAAkB&#10;AAAPAAAAAAAAAAAAAAAAAA0FAABkcnMvZG93bnJldi54bWxQSwUGAAAAAAQABADzAAAAFwYAAAAA&#10;" filled="f" stroked="f">
                <v:textbox>
                  <w:txbxContent>
                    <w:p w:rsidR="009C63BC" w:rsidRPr="00DE6891" w:rsidRDefault="009C63BC" w:rsidP="009C63BC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:rsidR="009C63BC" w:rsidRPr="001A648C" w:rsidRDefault="00A07CB5" w:rsidP="006D11B9">
      <w:pPr>
        <w:pStyle w:val="Heading1"/>
        <w:jc w:val="center"/>
        <w:rPr>
          <w:sz w:val="40"/>
          <w:szCs w:val="40"/>
          <w:lang w:val="es-ES"/>
        </w:rPr>
      </w:pPr>
      <w:r w:rsidRPr="001A648C">
        <w:rPr>
          <w:sz w:val="40"/>
          <w:szCs w:val="40"/>
          <w:lang w:val="es-ES"/>
        </w:rPr>
        <w:t xml:space="preserve">HOJA DE ASISTENCIA A LA REUNIÓN DE RETROALIMENTACIÓN SOBRE LA VISITA A LA SEDE DEL PROYECTO 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4258"/>
        <w:gridCol w:w="2408"/>
        <w:gridCol w:w="2514"/>
      </w:tblGrid>
      <w:tr w:rsidR="009C63BC" w:rsidRPr="00E11319" w:rsidTr="001A648C">
        <w:trPr>
          <w:trHeight w:val="1437"/>
        </w:trPr>
        <w:tc>
          <w:tcPr>
            <w:tcW w:w="5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jc w:val="center"/>
              <w:rPr>
                <w:b/>
                <w:bCs/>
                <w:color w:val="FFFFFF"/>
                <w:lang w:val="es-ES"/>
              </w:rPr>
            </w:pPr>
          </w:p>
        </w:tc>
        <w:tc>
          <w:tcPr>
            <w:tcW w:w="4258" w:type="dxa"/>
            <w:shd w:val="clear" w:color="auto" w:fill="0070C0"/>
          </w:tcPr>
          <w:p w:rsidR="009C63BC" w:rsidRPr="00E11319" w:rsidRDefault="00A07CB5" w:rsidP="00A07CB5">
            <w:pPr>
              <w:pStyle w:val="Heading2"/>
              <w:jc w:val="center"/>
              <w:rPr>
                <w:b/>
                <w:bCs/>
                <w:color w:val="FFFFFF"/>
                <w:lang w:val="es-ES"/>
              </w:rPr>
            </w:pPr>
            <w:r w:rsidRPr="00E11319">
              <w:rPr>
                <w:b/>
                <w:bCs/>
                <w:color w:val="FFFFFF"/>
                <w:lang w:val="es-ES"/>
              </w:rPr>
              <w:t>NOMBRE</w:t>
            </w:r>
            <w:r w:rsidR="009C63BC" w:rsidRPr="00E11319">
              <w:rPr>
                <w:b/>
                <w:bCs/>
                <w:color w:val="FFFFFF"/>
                <w:lang w:val="es-ES"/>
              </w:rPr>
              <w:t xml:space="preserve"> (</w:t>
            </w:r>
            <w:r w:rsidR="00865CA7" w:rsidRPr="00E11319">
              <w:rPr>
                <w:b/>
                <w:bCs/>
                <w:color w:val="FFFFFF"/>
                <w:lang w:val="es-ES"/>
              </w:rPr>
              <w:t xml:space="preserve">en </w:t>
            </w:r>
            <w:r w:rsidRPr="00E11319">
              <w:rPr>
                <w:b/>
                <w:bCs/>
                <w:color w:val="FFFFFF"/>
                <w:lang w:val="es-ES"/>
              </w:rPr>
              <w:t>letra imprenta</w:t>
            </w:r>
            <w:r w:rsidR="009C63BC" w:rsidRPr="00E11319">
              <w:rPr>
                <w:b/>
                <w:bCs/>
                <w:color w:val="FFFFFF"/>
                <w:lang w:val="es-ES"/>
              </w:rPr>
              <w:t>)</w:t>
            </w:r>
          </w:p>
        </w:tc>
        <w:tc>
          <w:tcPr>
            <w:tcW w:w="2408" w:type="dxa"/>
            <w:shd w:val="clear" w:color="auto" w:fill="0070C0"/>
          </w:tcPr>
          <w:p w:rsidR="009C63BC" w:rsidRPr="00E11319" w:rsidRDefault="00A07CB5" w:rsidP="0047541D">
            <w:pPr>
              <w:pStyle w:val="Heading2"/>
              <w:jc w:val="center"/>
              <w:rPr>
                <w:b/>
                <w:bCs/>
                <w:color w:val="FFFFFF"/>
                <w:lang w:val="es-ES"/>
              </w:rPr>
            </w:pPr>
            <w:r w:rsidRPr="00E11319">
              <w:rPr>
                <w:b/>
                <w:bCs/>
                <w:color w:val="FFFFFF"/>
                <w:lang w:val="es-ES"/>
              </w:rPr>
              <w:t>Organización</w:t>
            </w:r>
          </w:p>
          <w:p w:rsidR="009C63BC" w:rsidRPr="00E11319" w:rsidRDefault="009C63BC" w:rsidP="00A07CB5">
            <w:pPr>
              <w:pStyle w:val="Heading2"/>
              <w:jc w:val="center"/>
              <w:rPr>
                <w:i/>
                <w:iCs/>
                <w:color w:val="FFFFFF"/>
                <w:sz w:val="20"/>
                <w:szCs w:val="20"/>
                <w:lang w:val="es-ES"/>
              </w:rPr>
            </w:pPr>
            <w:r w:rsidRPr="00E11319">
              <w:rPr>
                <w:i/>
                <w:iCs/>
                <w:color w:val="FFFFFF"/>
                <w:sz w:val="20"/>
                <w:szCs w:val="20"/>
                <w:lang w:val="es-ES"/>
              </w:rPr>
              <w:t>(</w:t>
            </w:r>
            <w:r w:rsidR="00A07CB5" w:rsidRPr="00E11319">
              <w:rPr>
                <w:i/>
                <w:iCs/>
                <w:color w:val="FFFFFF"/>
                <w:sz w:val="20"/>
                <w:szCs w:val="20"/>
                <w:lang w:val="es-ES"/>
              </w:rPr>
              <w:t>por ejemplo</w:t>
            </w:r>
            <w:r w:rsidRPr="00E11319">
              <w:rPr>
                <w:i/>
                <w:iCs/>
                <w:color w:val="FFFFFF"/>
                <w:sz w:val="20"/>
                <w:szCs w:val="20"/>
                <w:lang w:val="es-ES"/>
              </w:rPr>
              <w:t xml:space="preserve">: </w:t>
            </w:r>
            <w:r w:rsidR="00A07CB5" w:rsidRPr="00E11319">
              <w:rPr>
                <w:i/>
                <w:iCs/>
                <w:color w:val="FFFFFF"/>
                <w:sz w:val="20"/>
                <w:szCs w:val="20"/>
                <w:lang w:val="es-ES"/>
              </w:rPr>
              <w:t>Club Rotario de</w:t>
            </w:r>
            <w:r w:rsidR="00865CA7" w:rsidRPr="00E11319">
              <w:rPr>
                <w:i/>
                <w:iCs/>
                <w:color w:val="FFFFFF"/>
                <w:sz w:val="20"/>
                <w:szCs w:val="20"/>
                <w:lang w:val="es-ES"/>
              </w:rPr>
              <w:t xml:space="preserve"> Evanston</w:t>
            </w:r>
            <w:r w:rsidRPr="00E11319">
              <w:rPr>
                <w:i/>
                <w:iCs/>
                <w:color w:val="FFFFFF"/>
                <w:sz w:val="20"/>
                <w:szCs w:val="20"/>
                <w:lang w:val="es-ES"/>
              </w:rPr>
              <w:t xml:space="preserve"> </w:t>
            </w:r>
            <w:r w:rsidR="00A07CB5" w:rsidRPr="00E11319">
              <w:rPr>
                <w:i/>
                <w:iCs/>
                <w:color w:val="FFFFFF"/>
                <w:sz w:val="20"/>
                <w:szCs w:val="20"/>
                <w:lang w:val="es-ES"/>
              </w:rPr>
              <w:t>o nombre de la organización colaboradora</w:t>
            </w:r>
            <w:r w:rsidRPr="00E11319">
              <w:rPr>
                <w:i/>
                <w:iCs/>
                <w:color w:val="FFFFFF"/>
                <w:sz w:val="20"/>
                <w:szCs w:val="20"/>
                <w:lang w:val="es-ES"/>
              </w:rPr>
              <w:t>)</w:t>
            </w:r>
          </w:p>
        </w:tc>
        <w:tc>
          <w:tcPr>
            <w:tcW w:w="2514" w:type="dxa"/>
            <w:shd w:val="clear" w:color="auto" w:fill="0070C0"/>
          </w:tcPr>
          <w:p w:rsidR="009C63BC" w:rsidRPr="00E11319" w:rsidRDefault="00A07CB5" w:rsidP="0047541D">
            <w:pPr>
              <w:pStyle w:val="Heading2"/>
              <w:jc w:val="center"/>
              <w:rPr>
                <w:b/>
                <w:bCs/>
                <w:color w:val="FFFFFF"/>
                <w:lang w:val="es-ES"/>
              </w:rPr>
            </w:pPr>
            <w:r w:rsidRPr="00E11319">
              <w:rPr>
                <w:b/>
                <w:bCs/>
                <w:color w:val="FFFFFF"/>
                <w:lang w:val="es-ES"/>
              </w:rPr>
              <w:t>Firma</w:t>
            </w:r>
          </w:p>
        </w:tc>
      </w:tr>
      <w:tr w:rsidR="009C63BC" w:rsidRPr="00E11319" w:rsidTr="0047541D">
        <w:trPr>
          <w:trHeight w:val="720"/>
        </w:trPr>
        <w:tc>
          <w:tcPr>
            <w:tcW w:w="5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  <w:r w:rsidRPr="00E11319">
              <w:rPr>
                <w:lang w:val="es-ES"/>
              </w:rPr>
              <w:t>1.</w:t>
            </w:r>
          </w:p>
        </w:tc>
        <w:tc>
          <w:tcPr>
            <w:tcW w:w="42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40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514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</w:tr>
      <w:tr w:rsidR="009C63BC" w:rsidRPr="00E11319" w:rsidTr="0047541D">
        <w:trPr>
          <w:trHeight w:val="720"/>
        </w:trPr>
        <w:tc>
          <w:tcPr>
            <w:tcW w:w="5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  <w:r w:rsidRPr="00E11319">
              <w:rPr>
                <w:lang w:val="es-ES"/>
              </w:rPr>
              <w:t>2.</w:t>
            </w:r>
          </w:p>
        </w:tc>
        <w:tc>
          <w:tcPr>
            <w:tcW w:w="42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40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514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</w:tr>
      <w:tr w:rsidR="009C63BC" w:rsidRPr="00E11319" w:rsidTr="0047541D">
        <w:trPr>
          <w:trHeight w:val="720"/>
        </w:trPr>
        <w:tc>
          <w:tcPr>
            <w:tcW w:w="5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  <w:r w:rsidRPr="00E11319">
              <w:rPr>
                <w:lang w:val="es-ES"/>
              </w:rPr>
              <w:t>3.</w:t>
            </w:r>
          </w:p>
        </w:tc>
        <w:tc>
          <w:tcPr>
            <w:tcW w:w="42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40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514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</w:tr>
      <w:tr w:rsidR="009C63BC" w:rsidRPr="00E11319" w:rsidTr="0047541D">
        <w:trPr>
          <w:trHeight w:val="720"/>
        </w:trPr>
        <w:tc>
          <w:tcPr>
            <w:tcW w:w="5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  <w:r w:rsidRPr="00E11319">
              <w:rPr>
                <w:lang w:val="es-ES"/>
              </w:rPr>
              <w:t>4.</w:t>
            </w:r>
          </w:p>
        </w:tc>
        <w:tc>
          <w:tcPr>
            <w:tcW w:w="42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40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514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</w:tr>
      <w:tr w:rsidR="009C63BC" w:rsidRPr="00E11319" w:rsidTr="0047541D">
        <w:trPr>
          <w:trHeight w:val="720"/>
        </w:trPr>
        <w:tc>
          <w:tcPr>
            <w:tcW w:w="5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  <w:r w:rsidRPr="00E11319">
              <w:rPr>
                <w:lang w:val="es-ES"/>
              </w:rPr>
              <w:t>5.</w:t>
            </w:r>
          </w:p>
        </w:tc>
        <w:tc>
          <w:tcPr>
            <w:tcW w:w="42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40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514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</w:tr>
      <w:tr w:rsidR="009C63BC" w:rsidRPr="00E11319" w:rsidTr="0047541D">
        <w:trPr>
          <w:trHeight w:val="720"/>
        </w:trPr>
        <w:tc>
          <w:tcPr>
            <w:tcW w:w="5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  <w:r w:rsidRPr="00E11319">
              <w:rPr>
                <w:lang w:val="es-ES"/>
              </w:rPr>
              <w:t>6.</w:t>
            </w:r>
          </w:p>
        </w:tc>
        <w:tc>
          <w:tcPr>
            <w:tcW w:w="42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40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514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</w:tr>
      <w:tr w:rsidR="009C63BC" w:rsidRPr="00E11319" w:rsidTr="0047541D">
        <w:trPr>
          <w:trHeight w:val="720"/>
        </w:trPr>
        <w:tc>
          <w:tcPr>
            <w:tcW w:w="5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  <w:r w:rsidRPr="00E11319">
              <w:rPr>
                <w:lang w:val="es-ES"/>
              </w:rPr>
              <w:t>7.</w:t>
            </w:r>
          </w:p>
        </w:tc>
        <w:tc>
          <w:tcPr>
            <w:tcW w:w="42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40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514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</w:tr>
      <w:tr w:rsidR="009C63BC" w:rsidRPr="00E11319" w:rsidTr="0047541D">
        <w:trPr>
          <w:trHeight w:val="720"/>
        </w:trPr>
        <w:tc>
          <w:tcPr>
            <w:tcW w:w="5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  <w:r w:rsidRPr="00E11319">
              <w:rPr>
                <w:lang w:val="es-ES"/>
              </w:rPr>
              <w:t>8.</w:t>
            </w:r>
          </w:p>
        </w:tc>
        <w:tc>
          <w:tcPr>
            <w:tcW w:w="42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40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514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</w:tr>
      <w:tr w:rsidR="009C63BC" w:rsidRPr="00E11319" w:rsidTr="0047541D">
        <w:trPr>
          <w:trHeight w:val="720"/>
        </w:trPr>
        <w:tc>
          <w:tcPr>
            <w:tcW w:w="5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  <w:r w:rsidRPr="00E11319">
              <w:rPr>
                <w:lang w:val="es-ES"/>
              </w:rPr>
              <w:t>9.</w:t>
            </w:r>
          </w:p>
        </w:tc>
        <w:tc>
          <w:tcPr>
            <w:tcW w:w="42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40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514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</w:tr>
      <w:tr w:rsidR="009C63BC" w:rsidRPr="00E11319" w:rsidTr="0047541D">
        <w:trPr>
          <w:trHeight w:val="720"/>
        </w:trPr>
        <w:tc>
          <w:tcPr>
            <w:tcW w:w="5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  <w:r w:rsidRPr="00E11319">
              <w:rPr>
                <w:lang w:val="es-ES"/>
              </w:rPr>
              <w:t>10.</w:t>
            </w:r>
          </w:p>
        </w:tc>
        <w:tc>
          <w:tcPr>
            <w:tcW w:w="42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40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514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</w:tr>
      <w:tr w:rsidR="009C63BC" w:rsidRPr="00E11319" w:rsidTr="0047541D">
        <w:trPr>
          <w:trHeight w:val="720"/>
        </w:trPr>
        <w:tc>
          <w:tcPr>
            <w:tcW w:w="5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  <w:r w:rsidRPr="00E11319">
              <w:rPr>
                <w:lang w:val="es-ES"/>
              </w:rPr>
              <w:t>11.</w:t>
            </w:r>
          </w:p>
        </w:tc>
        <w:tc>
          <w:tcPr>
            <w:tcW w:w="42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40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514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</w:tr>
      <w:tr w:rsidR="009C63BC" w:rsidRPr="00E11319" w:rsidTr="0047541D">
        <w:trPr>
          <w:trHeight w:val="720"/>
        </w:trPr>
        <w:tc>
          <w:tcPr>
            <w:tcW w:w="558" w:type="dxa"/>
            <w:shd w:val="clear" w:color="auto" w:fill="auto"/>
          </w:tcPr>
          <w:p w:rsidR="009C63BC" w:rsidRPr="00E11319" w:rsidRDefault="001A648C" w:rsidP="0047541D">
            <w:pPr>
              <w:pStyle w:val="Heading2"/>
              <w:rPr>
                <w:lang w:val="es-ES"/>
              </w:rPr>
            </w:pPr>
            <w:r>
              <w:rPr>
                <w:lang w:val="es-ES"/>
              </w:rPr>
              <w:t>1</w:t>
            </w:r>
            <w:r w:rsidR="009C63BC" w:rsidRPr="00E11319">
              <w:rPr>
                <w:lang w:val="es-ES"/>
              </w:rPr>
              <w:t>2.</w:t>
            </w:r>
          </w:p>
        </w:tc>
        <w:tc>
          <w:tcPr>
            <w:tcW w:w="425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408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  <w:tc>
          <w:tcPr>
            <w:tcW w:w="2514" w:type="dxa"/>
            <w:shd w:val="clear" w:color="auto" w:fill="auto"/>
          </w:tcPr>
          <w:p w:rsidR="009C63BC" w:rsidRPr="00E11319" w:rsidRDefault="009C63BC" w:rsidP="0047541D">
            <w:pPr>
              <w:pStyle w:val="Heading2"/>
              <w:rPr>
                <w:lang w:val="es-ES"/>
              </w:rPr>
            </w:pPr>
          </w:p>
        </w:tc>
      </w:tr>
    </w:tbl>
    <w:p w:rsidR="00723F9D" w:rsidRPr="00E11319" w:rsidRDefault="00723F9D" w:rsidP="001A648C">
      <w:pPr>
        <w:pStyle w:val="BodyParagraph"/>
        <w:rPr>
          <w:rFonts w:ascii="Georgia" w:hAnsi="Georgia"/>
          <w:color w:val="auto"/>
          <w:sz w:val="24"/>
          <w:szCs w:val="24"/>
          <w:lang w:val="es-ES"/>
        </w:rPr>
      </w:pPr>
    </w:p>
    <w:sectPr w:rsidR="00723F9D" w:rsidRPr="00E11319" w:rsidSect="004C2458">
      <w:footerReference w:type="default" r:id="rId14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CEA" w:rsidRDefault="00464CEA">
      <w:r>
        <w:separator/>
      </w:r>
    </w:p>
  </w:endnote>
  <w:endnote w:type="continuationSeparator" w:id="0">
    <w:p w:rsidR="00464CEA" w:rsidRDefault="00464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MV Bol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19" w:rsidRPr="00396E49" w:rsidRDefault="00100319" w:rsidP="00C515E2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</w:rPr>
    </w:pPr>
    <w:r w:rsidRPr="00396E49">
      <w:rPr>
        <w:rFonts w:ascii="Arial" w:hAnsi="Arial"/>
        <w:color w:val="0251A3"/>
        <w:sz w:val="18"/>
      </w:rPr>
      <w:tab/>
    </w:r>
    <w:r w:rsidR="00AE0ED4" w:rsidRPr="00396E49">
      <w:rPr>
        <w:rFonts w:ascii="Arial" w:hAnsi="Arial"/>
        <w:color w:val="0251A3"/>
        <w:sz w:val="18"/>
      </w:rPr>
      <w:fldChar w:fldCharType="begin"/>
    </w:r>
    <w:r w:rsidRPr="00396E49">
      <w:rPr>
        <w:rFonts w:ascii="Arial" w:hAnsi="Arial"/>
        <w:color w:val="0251A3"/>
        <w:sz w:val="18"/>
      </w:rPr>
      <w:instrText xml:space="preserve"> PAGE </w:instrText>
    </w:r>
    <w:r w:rsidR="00AE0ED4" w:rsidRPr="00396E49">
      <w:rPr>
        <w:rFonts w:ascii="Arial" w:hAnsi="Arial"/>
        <w:color w:val="0251A3"/>
        <w:sz w:val="18"/>
      </w:rPr>
      <w:fldChar w:fldCharType="separate"/>
    </w:r>
    <w:r w:rsidR="001A648C">
      <w:rPr>
        <w:rFonts w:ascii="Arial" w:hAnsi="Arial"/>
        <w:noProof/>
        <w:color w:val="0251A3"/>
        <w:sz w:val="18"/>
      </w:rPr>
      <w:t>2</w:t>
    </w:r>
    <w:r w:rsidR="00AE0ED4" w:rsidRPr="00396E49">
      <w:rPr>
        <w:rFonts w:ascii="Arial" w:hAnsi="Arial"/>
        <w:color w:val="0251A3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319" w:rsidRPr="00A07CB5" w:rsidRDefault="00A07CB5" w:rsidP="00C333C9">
    <w:pPr>
      <w:pStyle w:val="Footer"/>
      <w:tabs>
        <w:tab w:val="clear" w:pos="4320"/>
        <w:tab w:val="clear" w:pos="8640"/>
        <w:tab w:val="right" w:pos="9990"/>
      </w:tabs>
      <w:rPr>
        <w:rFonts w:ascii="Arial" w:hAnsi="Arial"/>
        <w:color w:val="0251A3"/>
        <w:sz w:val="18"/>
        <w:lang w:val="es-CR"/>
      </w:rPr>
    </w:pPr>
    <w:r>
      <w:rPr>
        <w:color w:val="1F497D" w:themeColor="text2"/>
        <w:lang w:val="es-CR"/>
      </w:rPr>
      <w:t>H</w:t>
    </w:r>
    <w:r w:rsidRPr="00A07CB5">
      <w:rPr>
        <w:color w:val="1F497D" w:themeColor="text2"/>
        <w:lang w:val="es-CR"/>
      </w:rPr>
      <w:t xml:space="preserve">oja de asistencia a la reunión de retroalimentación sobre la visita a la sede del proyecto </w:t>
    </w:r>
    <w:r w:rsidR="00100319" w:rsidRPr="00A07CB5">
      <w:rPr>
        <w:rFonts w:ascii="Arial" w:hAnsi="Arial"/>
        <w:color w:val="1F497D" w:themeColor="text2"/>
        <w:sz w:val="18"/>
        <w:lang w:val="es-CR"/>
      </w:rPr>
      <w:t>(</w:t>
    </w:r>
    <w:r>
      <w:rPr>
        <w:rFonts w:ascii="Arial" w:hAnsi="Arial"/>
        <w:color w:val="1F497D" w:themeColor="text2"/>
        <w:sz w:val="18"/>
        <w:lang w:val="es-CR"/>
      </w:rPr>
      <w:t xml:space="preserve">mayo de </w:t>
    </w:r>
    <w:r w:rsidR="00DC5C4D" w:rsidRPr="00A07CB5">
      <w:rPr>
        <w:rFonts w:ascii="Arial" w:hAnsi="Arial"/>
        <w:color w:val="1F497D" w:themeColor="text2"/>
        <w:sz w:val="18"/>
        <w:lang w:val="es-CR"/>
      </w:rPr>
      <w:t>201</w:t>
    </w:r>
    <w:r w:rsidR="009C63BC" w:rsidRPr="00A07CB5">
      <w:rPr>
        <w:rFonts w:ascii="Arial" w:hAnsi="Arial"/>
        <w:color w:val="1F497D" w:themeColor="text2"/>
        <w:sz w:val="18"/>
        <w:lang w:val="es-CR"/>
      </w:rPr>
      <w:t>5</w:t>
    </w:r>
    <w:r w:rsidR="00100319" w:rsidRPr="00A07CB5">
      <w:rPr>
        <w:rFonts w:ascii="Arial" w:hAnsi="Arial"/>
        <w:color w:val="1F497D" w:themeColor="text2"/>
        <w:sz w:val="18"/>
        <w:lang w:val="es-CR"/>
      </w:rPr>
      <w:t>)</w:t>
    </w:r>
    <w:r w:rsidR="00100319" w:rsidRPr="00A07CB5">
      <w:rPr>
        <w:rFonts w:ascii="Arial" w:hAnsi="Arial"/>
        <w:color w:val="0251A3"/>
        <w:sz w:val="18"/>
        <w:lang w:val="es-CR"/>
      </w:rPr>
      <w:tab/>
    </w:r>
    <w:r w:rsidR="00AE0ED4" w:rsidRPr="00396E49">
      <w:rPr>
        <w:rFonts w:ascii="Arial" w:hAnsi="Arial"/>
        <w:color w:val="0251A3"/>
        <w:sz w:val="18"/>
      </w:rPr>
      <w:fldChar w:fldCharType="begin"/>
    </w:r>
    <w:r w:rsidR="00100319" w:rsidRPr="00A07CB5">
      <w:rPr>
        <w:rFonts w:ascii="Arial" w:hAnsi="Arial"/>
        <w:color w:val="0251A3"/>
        <w:sz w:val="18"/>
        <w:lang w:val="es-CR"/>
      </w:rPr>
      <w:instrText xml:space="preserve"> PAGE </w:instrText>
    </w:r>
    <w:r w:rsidR="00AE0ED4" w:rsidRPr="00396E49">
      <w:rPr>
        <w:rFonts w:ascii="Arial" w:hAnsi="Arial"/>
        <w:color w:val="0251A3"/>
        <w:sz w:val="18"/>
      </w:rPr>
      <w:fldChar w:fldCharType="separate"/>
    </w:r>
    <w:r w:rsidR="001A648C">
      <w:rPr>
        <w:rFonts w:ascii="Arial" w:hAnsi="Arial"/>
        <w:noProof/>
        <w:color w:val="0251A3"/>
        <w:sz w:val="18"/>
        <w:lang w:val="es-CR"/>
      </w:rPr>
      <w:t>5</w:t>
    </w:r>
    <w:r w:rsidR="00AE0ED4" w:rsidRPr="00396E49">
      <w:rPr>
        <w:rFonts w:ascii="Arial" w:hAnsi="Arial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CEA" w:rsidRDefault="00464CEA">
      <w:r>
        <w:separator/>
      </w:r>
    </w:p>
  </w:footnote>
  <w:footnote w:type="continuationSeparator" w:id="0">
    <w:p w:rsidR="00464CEA" w:rsidRDefault="00464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620C8E"/>
    <w:multiLevelType w:val="hybridMultilevel"/>
    <w:tmpl w:val="88D0082A"/>
    <w:lvl w:ilvl="0" w:tplc="7832708E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C34D6"/>
    <w:multiLevelType w:val="hybridMultilevel"/>
    <w:tmpl w:val="22D0C776"/>
    <w:lvl w:ilvl="0" w:tplc="14F6A4B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72730"/>
    <w:multiLevelType w:val="hybridMultilevel"/>
    <w:tmpl w:val="0BB6CB3E"/>
    <w:lvl w:ilvl="0" w:tplc="2B363C98">
      <w:start w:val="1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SpellingErrors/>
  <w:hideGrammaticalErrors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1265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3D"/>
    <w:rsid w:val="000407B2"/>
    <w:rsid w:val="00094D7D"/>
    <w:rsid w:val="00100319"/>
    <w:rsid w:val="00164FFA"/>
    <w:rsid w:val="001A648C"/>
    <w:rsid w:val="001E67ED"/>
    <w:rsid w:val="0022325E"/>
    <w:rsid w:val="00233CFC"/>
    <w:rsid w:val="00253EFE"/>
    <w:rsid w:val="002E28BF"/>
    <w:rsid w:val="00302FE1"/>
    <w:rsid w:val="003611FF"/>
    <w:rsid w:val="0041297E"/>
    <w:rsid w:val="00464CEA"/>
    <w:rsid w:val="004955B0"/>
    <w:rsid w:val="004C2458"/>
    <w:rsid w:val="005058AC"/>
    <w:rsid w:val="00516EAE"/>
    <w:rsid w:val="005701FD"/>
    <w:rsid w:val="00594F76"/>
    <w:rsid w:val="00617A54"/>
    <w:rsid w:val="006A1473"/>
    <w:rsid w:val="006A4C3D"/>
    <w:rsid w:val="006B1BF9"/>
    <w:rsid w:val="006D11B9"/>
    <w:rsid w:val="00723F9D"/>
    <w:rsid w:val="0085621F"/>
    <w:rsid w:val="008623D8"/>
    <w:rsid w:val="00865CA7"/>
    <w:rsid w:val="008A1450"/>
    <w:rsid w:val="00917AB9"/>
    <w:rsid w:val="009C63BC"/>
    <w:rsid w:val="00A07CB5"/>
    <w:rsid w:val="00A21869"/>
    <w:rsid w:val="00A7459F"/>
    <w:rsid w:val="00AD68C2"/>
    <w:rsid w:val="00AE0ED4"/>
    <w:rsid w:val="00B04E32"/>
    <w:rsid w:val="00B12EC2"/>
    <w:rsid w:val="00B31F71"/>
    <w:rsid w:val="00B40A2E"/>
    <w:rsid w:val="00C058C8"/>
    <w:rsid w:val="00C43880"/>
    <w:rsid w:val="00C515E2"/>
    <w:rsid w:val="00C829DD"/>
    <w:rsid w:val="00CC6ACB"/>
    <w:rsid w:val="00D12505"/>
    <w:rsid w:val="00DC5C4D"/>
    <w:rsid w:val="00DC605D"/>
    <w:rsid w:val="00E11319"/>
    <w:rsid w:val="00E9174D"/>
    <w:rsid w:val="00EB34D8"/>
    <w:rsid w:val="00ED073E"/>
    <w:rsid w:val="00F269F4"/>
    <w:rsid w:val="00F27A9D"/>
    <w:rsid w:val="00F3037F"/>
    <w:rsid w:val="00F3599A"/>
    <w:rsid w:val="00F45AAD"/>
    <w:rsid w:val="00F64E2C"/>
    <w:rsid w:val="00F65F69"/>
    <w:rsid w:val="00F73A59"/>
    <w:rsid w:val="00F954C4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o:colormru v:ext="edit" colors="#005daa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A4C3D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customStyle="1" w:styleId="HeaderChar">
    <w:name w:val="Header Char"/>
    <w:link w:val="Header"/>
    <w:uiPriority w:val="99"/>
    <w:rsid w:val="006A4C3D"/>
    <w:rPr>
      <w:rFonts w:ascii="Georgia" w:hAnsi="Georg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A4C3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C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8C2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8C2"/>
    <w:rPr>
      <w:rFonts w:ascii="Calibri" w:eastAsia="Calibri" w:hAnsi="Calibri" w:cs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A4C3D"/>
    <w:pPr>
      <w:spacing w:after="200" w:line="276" w:lineRule="auto"/>
    </w:pPr>
    <w:rPr>
      <w:rFonts w:ascii="Calibri" w:eastAsia="Calibri" w:hAnsi="Calibri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  <w:lang w:eastAsia="en-US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customStyle="1" w:styleId="HeaderChar">
    <w:name w:val="Header Char"/>
    <w:link w:val="Header"/>
    <w:uiPriority w:val="99"/>
    <w:rsid w:val="006A4C3D"/>
    <w:rPr>
      <w:rFonts w:ascii="Georgia" w:hAnsi="Georgia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A4C3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C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8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8C2"/>
    <w:rPr>
      <w:rFonts w:ascii="Calibri" w:eastAsia="Calibri" w:hAnsi="Calibri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8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8C2"/>
    <w:rPr>
      <w:rFonts w:ascii="Calibri" w:eastAsia="Calibri" w:hAnsi="Calibri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perac\Downloads\RI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0041018965C148B8386E7CAFFFD3D7" ma:contentTypeVersion="15" ma:contentTypeDescription="Create a new document." ma:contentTypeScope="" ma:versionID="d4ab2c9d1a605cdea77b1ab25e11b958">
  <xsd:schema xmlns:xsd="http://www.w3.org/2001/XMLSchema" xmlns:xs="http://www.w3.org/2001/XMLSchema" xmlns:p="http://schemas.microsoft.com/office/2006/metadata/properties" xmlns:ns2="41d4868e-e7c5-4a0f-bea8-40f63a832f74" xmlns:ns3="069370df-1b75-469d-a9d4-424b0b9f5a67" xmlns:ns4="710d263c-44d6-4b3f-885c-e31229c24d0d" targetNamespace="http://schemas.microsoft.com/office/2006/metadata/properties" ma:root="true" ma:fieldsID="51038656bec018959b664e201ad9a229" ns2:_="" ns3:_="" ns4:_="">
    <xsd:import namespace="41d4868e-e7c5-4a0f-bea8-40f63a832f74"/>
    <xsd:import namespace="069370df-1b75-469d-a9d4-424b0b9f5a67"/>
    <xsd:import namespace="710d263c-44d6-4b3f-885c-e31229c24d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4868e-e7c5-4a0f-bea8-40f63a832f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370df-1b75-469d-a9d4-424b0b9f5a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4da3dff2-d67e-4dd5-8f2c-5f78cca4f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d263c-44d6-4b3f-885c-e31229c24d0d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c1a9c98-bc23-4df9-8b29-b24e13f3359b}" ma:internalName="TaxCatchAll" ma:showField="CatchAllData" ma:web="710d263c-44d6-4b3f-885c-e31229c24d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lcf76f155ced4ddcb4097134ff3c332f xmlns="069370df-1b75-469d-a9d4-424b0b9f5a67">
      <Terms xmlns="http://schemas.microsoft.com/office/infopath/2007/PartnerControls"/>
    </lcf76f155ced4ddcb4097134ff3c332f>
    <TaxCatchAll xmlns="710d263c-44d6-4b3f-885c-e31229c24d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71A4-0C72-4A50-9631-4B8B65769BC0}"/>
</file>

<file path=customXml/itemProps2.xml><?xml version="1.0" encoding="utf-8"?>
<ds:datastoreItem xmlns:ds="http://schemas.openxmlformats.org/officeDocument/2006/customXml" ds:itemID="{4121461D-1663-4823-AC7C-D9DD7DEB6B75}">
  <ds:schemaRefs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c1133634-30e2-47d7-b969-c10912bec321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2DC48B5-CD27-4A86-A1C8-74C97F91E9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1951E1-5023-499D-B938-66DE5DD7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RI_Document.dot</Template>
  <TotalTime>3</TotalTime>
  <Pages>5</Pages>
  <Words>391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Rotary International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Pepera</dc:creator>
  <cp:lastModifiedBy>Christian Pepera</cp:lastModifiedBy>
  <cp:revision>3</cp:revision>
  <cp:lastPrinted>2013-12-20T15:37:00Z</cp:lastPrinted>
  <dcterms:created xsi:type="dcterms:W3CDTF">2016-05-05T13:53:00Z</dcterms:created>
  <dcterms:modified xsi:type="dcterms:W3CDTF">2016-05-05T14:01:00Z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0x0101001C0041018965C148B8386E7CAFFFD3D7</vt:lpwstr>
  </property>
</Properties>
</file>